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3EB3" w14:textId="748ADB20" w:rsidR="00EF11C5" w:rsidRPr="00E16E0E" w:rsidRDefault="00A92197" w:rsidP="00EF11C5">
      <w:pPr>
        <w:spacing w:line="276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sz w:val="32"/>
        </w:rPr>
      </w:pPr>
      <w:r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 xml:space="preserve">Math </w:t>
      </w:r>
      <w:r w:rsidR="0092613E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4</w:t>
      </w:r>
    </w:p>
    <w:p w14:paraId="685F1006" w14:textId="77777777" w:rsidR="00EF11C5" w:rsidRPr="00E16E0E" w:rsidRDefault="00EF11C5" w:rsidP="00EF11C5">
      <w:pPr>
        <w:spacing w:line="276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sz w:val="32"/>
        </w:rPr>
      </w:pPr>
      <w:r w:rsidRPr="00E16E0E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Diagnostic Formative Assessment</w:t>
      </w:r>
    </w:p>
    <w:p w14:paraId="21F69C75" w14:textId="77777777" w:rsidR="00EF11C5" w:rsidRPr="00D4156B" w:rsidRDefault="00EF11C5" w:rsidP="00EF11C5">
      <w:pPr>
        <w:spacing w:line="276" w:lineRule="auto"/>
        <w:jc w:val="center"/>
        <w:rPr>
          <w:rFonts w:ascii="Cambria" w:eastAsia="Times New Roman" w:hAnsi="Cambria" w:cs="Arial"/>
          <w:b/>
          <w:bCs/>
          <w:smallCaps/>
          <w:color w:val="C00000"/>
          <w:sz w:val="13"/>
          <w:szCs w:val="13"/>
        </w:rPr>
      </w:pPr>
    </w:p>
    <w:p w14:paraId="0CDD0C06" w14:textId="77777777" w:rsidR="00EF11C5" w:rsidRPr="00E16E0E" w:rsidRDefault="00EF11C5" w:rsidP="00EF11C5">
      <w:pPr>
        <w:spacing w:line="276" w:lineRule="auto"/>
        <w:jc w:val="center"/>
        <w:rPr>
          <w:rFonts w:ascii="Century Gothic" w:eastAsia="Times New Roman" w:hAnsi="Century Gothic" w:cs="Times New Roman"/>
          <w:sz w:val="28"/>
          <w:szCs w:val="28"/>
        </w:rPr>
      </w:pPr>
      <w:r w:rsidRPr="00E16E0E">
        <w:rPr>
          <w:rFonts w:ascii="Century Gothic" w:eastAsia="Times New Roman" w:hAnsi="Century Gothic" w:cs="Arial"/>
          <w:b/>
          <w:bCs/>
          <w:smallCaps/>
          <w:color w:val="C00000"/>
          <w:sz w:val="28"/>
          <w:szCs w:val="28"/>
        </w:rPr>
        <w:t>Unwrap a Standard:</w:t>
      </w:r>
      <w:r w:rsidRPr="00E16E0E">
        <w:rPr>
          <w:rFonts w:ascii="Century Gothic" w:eastAsia="Times New Roman" w:hAnsi="Century Gothic" w:cs="Arial"/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E16E0E">
        <w:rPr>
          <w:rFonts w:ascii="Century Gothic" w:eastAsia="Times New Roman" w:hAnsi="Century Gothic" w:cs="Arial"/>
          <w:b/>
          <w:bCs/>
          <w:i/>
          <w:iCs/>
          <w:smallCaps/>
          <w:color w:val="0432FF"/>
          <w:sz w:val="28"/>
          <w:szCs w:val="28"/>
        </w:rPr>
        <w:t>What do students have to know and be able to do?</w:t>
      </w:r>
    </w:p>
    <w:p w14:paraId="1722FBA7" w14:textId="77777777" w:rsidR="00EF11C5" w:rsidRPr="00D4156B" w:rsidRDefault="00EF11C5" w:rsidP="00EF11C5">
      <w:pPr>
        <w:spacing w:line="276" w:lineRule="auto"/>
        <w:rPr>
          <w:rFonts w:ascii="Cambria" w:eastAsia="Times New Roman" w:hAnsi="Cambria" w:cs="Arial"/>
          <w:b/>
          <w:bCs/>
          <w:color w:val="000000" w:themeColor="text1"/>
          <w:sz w:val="13"/>
          <w:szCs w:val="13"/>
        </w:rPr>
      </w:pPr>
    </w:p>
    <w:p w14:paraId="341CF55C" w14:textId="57D08BD2" w:rsidR="00EF11C5" w:rsidRPr="00E16E0E" w:rsidRDefault="00E16E0E" w:rsidP="00CA6054">
      <w:pPr>
        <w:spacing w:line="276" w:lineRule="auto"/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</w:pPr>
      <w:bookmarkStart w:id="0" w:name="_Hlk35935425"/>
      <w:r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>Domain</w:t>
      </w:r>
      <w:r w:rsidR="00EF11C5"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>:</w:t>
      </w:r>
      <w:r w:rsidR="00EF11C5"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ab/>
      </w:r>
      <w:r w:rsidR="00EF11C5"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ab/>
      </w:r>
      <w:r w:rsidR="00CA6054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 xml:space="preserve">        </w:t>
      </w:r>
      <w:r w:rsidR="00901A90" w:rsidRPr="0092613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>Measurement &amp; Data</w:t>
      </w:r>
      <w:r w:rsidR="00901A90" w:rsidRPr="00901A90">
        <w:rPr>
          <w:rFonts w:ascii="Century Gothic" w:eastAsia="Times New Roman" w:hAnsi="Century Gothic" w:cs="Arial"/>
          <w:color w:val="000000" w:themeColor="text1"/>
          <w:sz w:val="28"/>
          <w:szCs w:val="28"/>
        </w:rPr>
        <w:t xml:space="preserve"> and </w:t>
      </w:r>
      <w:r w:rsidR="00901A90" w:rsidRPr="0092613E">
        <w:rPr>
          <w:rFonts w:ascii="Century Gothic" w:eastAsia="Times New Roman" w:hAnsi="Century Gothic" w:cs="Arial"/>
          <w:color w:val="000000" w:themeColor="text1"/>
          <w:sz w:val="28"/>
          <w:szCs w:val="28"/>
        </w:rPr>
        <w:t>Geometry</w:t>
      </w:r>
      <w:r w:rsidR="00EF11C5"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 xml:space="preserve">     </w:t>
      </w:r>
    </w:p>
    <w:p w14:paraId="55FD8D08" w14:textId="7168A72C" w:rsidR="00EF11C5" w:rsidRPr="00E16E0E" w:rsidRDefault="00E16E0E" w:rsidP="00CA6054">
      <w:pPr>
        <w:spacing w:line="276" w:lineRule="auto"/>
        <w:ind w:left="2790" w:hanging="2790"/>
        <w:contextualSpacing/>
        <w:rPr>
          <w:rFonts w:ascii="Century Gothic" w:eastAsia="Times New Roman" w:hAnsi="Century Gothic" w:cs="Arial"/>
          <w:bCs/>
          <w:color w:val="000000" w:themeColor="text1"/>
          <w:sz w:val="28"/>
          <w:szCs w:val="28"/>
        </w:rPr>
      </w:pPr>
      <w:r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>Domain</w:t>
      </w:r>
      <w:r w:rsidR="00EF11C5" w:rsidRPr="00E16E0E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 xml:space="preserve"> Weight:</w:t>
      </w:r>
      <w:bookmarkEnd w:id="0"/>
      <w:r w:rsidR="00901A90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ab/>
      </w:r>
      <w:r w:rsidR="00901A90" w:rsidRPr="00CA6054">
        <w:rPr>
          <w:rFonts w:ascii="Century Gothic" w:eastAsia="Times New Roman" w:hAnsi="Century Gothic" w:cs="Arial"/>
          <w:color w:val="000000" w:themeColor="text1"/>
          <w:sz w:val="28"/>
          <w:szCs w:val="28"/>
        </w:rPr>
        <w:t>7% - 11%</w:t>
      </w:r>
      <w:r w:rsidR="00CA6054" w:rsidRPr="00CA6054">
        <w:rPr>
          <w:rFonts w:ascii="Century Gothic" w:eastAsia="Times New Roman" w:hAnsi="Century Gothic" w:cs="Arial"/>
          <w:color w:val="000000" w:themeColor="text1"/>
          <w:sz w:val="28"/>
          <w:szCs w:val="28"/>
        </w:rPr>
        <w:t xml:space="preserve"> of items</w:t>
      </w:r>
      <w:r w:rsidR="00901A90" w:rsidRPr="00CA6054">
        <w:rPr>
          <w:rFonts w:ascii="Century Gothic" w:eastAsia="Times New Roman" w:hAnsi="Century Gothic" w:cs="Arial"/>
          <w:color w:val="000000" w:themeColor="text1"/>
          <w:sz w:val="28"/>
          <w:szCs w:val="28"/>
        </w:rPr>
        <w:t>,</w:t>
      </w:r>
      <w:r w:rsidR="00CA6054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8"/>
        </w:rPr>
        <w:t xml:space="preserve"> 18.5% of standards</w:t>
      </w:r>
    </w:p>
    <w:p w14:paraId="0B23EEBB" w14:textId="77777777" w:rsidR="009869A7" w:rsidRPr="009869A7" w:rsidRDefault="009869A7" w:rsidP="00CA605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Calibri" w:eastAsia="Times New Roman" w:hAnsi="Calibri" w:cs="Calibri"/>
          <w:b/>
          <w:bCs/>
          <w:i/>
          <w:iCs/>
          <w:sz w:val="10"/>
          <w:szCs w:val="10"/>
        </w:rPr>
      </w:pPr>
    </w:p>
    <w:p w14:paraId="5E54C947" w14:textId="0F13239E" w:rsidR="009869A7" w:rsidRPr="0092613E" w:rsidRDefault="0092613E" w:rsidP="0092613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2613E">
        <w:rPr>
          <w:rFonts w:ascii="Calibri" w:eastAsia="Times New Roman" w:hAnsi="Calibri" w:cs="Calibri"/>
          <w:b/>
          <w:bCs/>
          <w:sz w:val="22"/>
          <w:szCs w:val="22"/>
        </w:rPr>
        <w:t xml:space="preserve">Solve problems involving measurement and conversion of measurements from a larger unit to a smaller unit. </w:t>
      </w:r>
    </w:p>
    <w:p w14:paraId="16315FBB" w14:textId="39E936C5" w:rsidR="009869A7" w:rsidRPr="0092613E" w:rsidRDefault="00EF11C5" w:rsidP="0092613E">
      <w:pPr>
        <w:pStyle w:val="NormalWeb"/>
        <w:spacing w:line="276" w:lineRule="auto"/>
      </w:pPr>
      <w:r w:rsidRPr="00E16E0E">
        <w:rPr>
          <w:rFonts w:ascii="Century Gothic" w:hAnsi="Century Gothic" w:cs="Arial"/>
          <w:b/>
          <w:bCs/>
          <w:i/>
          <w:iCs/>
          <w:color w:val="000000" w:themeColor="text1"/>
          <w:sz w:val="28"/>
          <w:szCs w:val="28"/>
        </w:rPr>
        <w:t>Standard:</w:t>
      </w:r>
      <w:r w:rsidRPr="00E16E0E">
        <w:rPr>
          <w:rFonts w:ascii="Century Gothic" w:hAnsi="Century Gothic" w:cs="Arial"/>
          <w:i/>
          <w:iCs/>
        </w:rPr>
        <w:tab/>
      </w:r>
      <w:r w:rsidR="0092613E">
        <w:rPr>
          <w:rFonts w:ascii="Century Gothic" w:hAnsi="Century Gothic" w:cs="Arial"/>
          <w:b/>
          <w:bCs/>
          <w:i/>
          <w:iCs/>
          <w:sz w:val="28"/>
          <w:szCs w:val="28"/>
        </w:rPr>
        <w:t>4.MD.A.3</w:t>
      </w:r>
      <w:r w:rsidR="009869A7" w:rsidRPr="009869A7">
        <w:rPr>
          <w:rFonts w:ascii="Century Gothic" w:hAnsi="Century Gothic" w:cs="Calibri"/>
          <w:sz w:val="28"/>
          <w:szCs w:val="28"/>
        </w:rPr>
        <w:t xml:space="preserve"> </w:t>
      </w:r>
      <w:r w:rsidR="0092613E" w:rsidRPr="00483AD8">
        <w:rPr>
          <w:rFonts w:ascii="Century Gothic" w:hAnsi="Century Gothic" w:cs="Calibri"/>
          <w:b/>
          <w:bCs/>
          <w:color w:val="0432FF"/>
          <w:sz w:val="28"/>
          <w:szCs w:val="28"/>
        </w:rPr>
        <w:t>Apply</w:t>
      </w:r>
      <w:r w:rsidR="0092613E" w:rsidRPr="0092613E">
        <w:rPr>
          <w:rFonts w:ascii="Century Gothic" w:hAnsi="Century Gothic" w:cs="Calibri"/>
          <w:sz w:val="28"/>
          <w:szCs w:val="28"/>
        </w:rPr>
        <w:t xml:space="preserve"> the </w:t>
      </w:r>
      <w:r w:rsidR="0092613E" w:rsidRPr="00FF116F">
        <w:rPr>
          <w:rFonts w:ascii="Century Gothic" w:hAnsi="Century Gothic" w:cs="Calibri"/>
          <w:sz w:val="28"/>
          <w:szCs w:val="28"/>
          <w:u w:val="single"/>
        </w:rPr>
        <w:t>area</w:t>
      </w:r>
      <w:r w:rsidR="0092613E" w:rsidRPr="0092613E">
        <w:rPr>
          <w:rFonts w:ascii="Century Gothic" w:hAnsi="Century Gothic" w:cs="Calibri"/>
          <w:sz w:val="28"/>
          <w:szCs w:val="28"/>
        </w:rPr>
        <w:t xml:space="preserve"> and </w:t>
      </w:r>
      <w:r w:rsidR="0092613E" w:rsidRPr="00FF116F">
        <w:rPr>
          <w:rFonts w:ascii="Century Gothic" w:hAnsi="Century Gothic" w:cs="Calibri"/>
          <w:sz w:val="28"/>
          <w:szCs w:val="28"/>
          <w:u w:val="single"/>
        </w:rPr>
        <w:t>perimeter formulas</w:t>
      </w:r>
      <w:r w:rsidR="0092613E" w:rsidRPr="0092613E">
        <w:rPr>
          <w:rFonts w:ascii="Century Gothic" w:hAnsi="Century Gothic" w:cs="Calibri"/>
          <w:sz w:val="28"/>
          <w:szCs w:val="28"/>
        </w:rPr>
        <w:t xml:space="preserve"> for </w:t>
      </w:r>
      <w:r w:rsidR="0092613E" w:rsidRPr="00FF116F">
        <w:rPr>
          <w:rFonts w:ascii="Century Gothic" w:hAnsi="Century Gothic" w:cs="Calibri"/>
          <w:sz w:val="28"/>
          <w:szCs w:val="28"/>
          <w:u w:val="single"/>
        </w:rPr>
        <w:t>rectangles</w:t>
      </w:r>
      <w:r w:rsidR="0092613E" w:rsidRPr="0092613E">
        <w:rPr>
          <w:rFonts w:ascii="Century Gothic" w:hAnsi="Century Gothic" w:cs="Calibri"/>
          <w:sz w:val="28"/>
          <w:szCs w:val="28"/>
        </w:rPr>
        <w:t xml:space="preserve"> in </w:t>
      </w:r>
      <w:r w:rsidR="0092613E" w:rsidRPr="00FF116F">
        <w:rPr>
          <w:rFonts w:ascii="Century Gothic" w:hAnsi="Century Gothic" w:cs="Calibri"/>
          <w:i/>
          <w:iCs/>
          <w:sz w:val="28"/>
          <w:szCs w:val="28"/>
        </w:rPr>
        <w:t>mathematical problems</w:t>
      </w:r>
      <w:r w:rsidR="0092613E" w:rsidRPr="0092613E">
        <w:rPr>
          <w:rFonts w:ascii="Century Gothic" w:hAnsi="Century Gothic" w:cs="Calibri"/>
          <w:sz w:val="28"/>
          <w:szCs w:val="28"/>
        </w:rPr>
        <w:t xml:space="preserve"> and problems in </w:t>
      </w:r>
      <w:r w:rsidR="0092613E" w:rsidRPr="00FF116F">
        <w:rPr>
          <w:rFonts w:ascii="Century Gothic" w:hAnsi="Century Gothic" w:cs="Calibri"/>
          <w:i/>
          <w:iCs/>
          <w:sz w:val="28"/>
          <w:szCs w:val="28"/>
        </w:rPr>
        <w:t>real-world contexts</w:t>
      </w:r>
      <w:r w:rsidR="0092613E" w:rsidRPr="0092613E">
        <w:rPr>
          <w:rFonts w:ascii="Century Gothic" w:hAnsi="Century Gothic" w:cs="Calibri"/>
          <w:sz w:val="28"/>
          <w:szCs w:val="28"/>
        </w:rPr>
        <w:t xml:space="preserve"> including problems with </w:t>
      </w:r>
      <w:r w:rsidR="0092613E" w:rsidRPr="00FF116F">
        <w:rPr>
          <w:rFonts w:ascii="Century Gothic" w:hAnsi="Century Gothic" w:cs="Calibri"/>
          <w:sz w:val="28"/>
          <w:szCs w:val="28"/>
          <w:u w:val="single"/>
        </w:rPr>
        <w:t>unknown side lengths</w:t>
      </w:r>
      <w:r w:rsidR="0092613E" w:rsidRPr="0092613E">
        <w:rPr>
          <w:rFonts w:ascii="Century Gothic" w:hAnsi="Century Gothic" w:cs="Calibri"/>
          <w:sz w:val="28"/>
          <w:szCs w:val="28"/>
        </w:rPr>
        <w:t>.</w:t>
      </w:r>
      <w:r w:rsidR="0092613E" w:rsidRPr="0092613E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2151"/>
        <w:gridCol w:w="2524"/>
        <w:gridCol w:w="2880"/>
        <w:gridCol w:w="3235"/>
      </w:tblGrid>
      <w:tr w:rsidR="00EF11C5" w:rsidRPr="00E16E0E" w14:paraId="484F8D00" w14:textId="77777777" w:rsidTr="00483AD8">
        <w:trPr>
          <w:trHeight w:val="368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6FF8C25F" w14:textId="77777777" w:rsidR="00EF11C5" w:rsidRPr="00E16E0E" w:rsidRDefault="00EF11C5" w:rsidP="00E16E0E">
            <w:pPr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Emerging (1)</w:t>
            </w:r>
          </w:p>
        </w:tc>
        <w:tc>
          <w:tcPr>
            <w:tcW w:w="252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45AA21" w14:textId="77777777" w:rsidR="00EF11C5" w:rsidRPr="00E16E0E" w:rsidRDefault="00EF11C5" w:rsidP="00E16E0E">
            <w:pPr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Developing (2)</w:t>
            </w:r>
          </w:p>
        </w:tc>
        <w:tc>
          <w:tcPr>
            <w:tcW w:w="288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C9C71F4" w14:textId="77777777" w:rsidR="00EF11C5" w:rsidRPr="00E16E0E" w:rsidRDefault="00EF11C5" w:rsidP="00E16E0E">
            <w:pPr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Proficient (3)</w:t>
            </w:r>
          </w:p>
        </w:tc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28CC7FCC" w14:textId="77777777" w:rsidR="00EF11C5" w:rsidRPr="00E16E0E" w:rsidRDefault="00EF11C5" w:rsidP="00E16E0E">
            <w:pPr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Distinguished (4)</w:t>
            </w:r>
          </w:p>
        </w:tc>
      </w:tr>
      <w:tr w:rsidR="0092613E" w:rsidRPr="00E16E0E" w14:paraId="34AA2BD4" w14:textId="77777777" w:rsidTr="00F16954">
        <w:trPr>
          <w:trHeight w:val="881"/>
        </w:trPr>
        <w:tc>
          <w:tcPr>
            <w:tcW w:w="2151" w:type="dxa"/>
            <w:tcBorders>
              <w:bottom w:val="single" w:sz="4" w:space="0" w:color="auto"/>
            </w:tcBorders>
          </w:tcPr>
          <w:p w14:paraId="400EFE5C" w14:textId="77777777" w:rsidR="0092613E" w:rsidRPr="0092613E" w:rsidRDefault="0092613E" w:rsidP="0092613E">
            <w:pPr>
              <w:pStyle w:val="Default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92613E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Pr="00483AD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identify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the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area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perimeter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for r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ectangles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in </w:t>
            </w:r>
            <w:r w:rsidRPr="00FE303C">
              <w:rPr>
                <w:rFonts w:ascii="Century Gothic" w:hAnsi="Century Gothic"/>
                <w:i/>
                <w:iCs/>
                <w:color w:val="000000" w:themeColor="text1"/>
                <w:sz w:val="28"/>
                <w:szCs w:val="28"/>
              </w:rPr>
              <w:t>mathematical problems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  <w:p w14:paraId="0BFB6F83" w14:textId="675196B1" w:rsidR="0092613E" w:rsidRPr="0092613E" w:rsidRDefault="0092613E" w:rsidP="0092613E">
            <w:pPr>
              <w:pStyle w:val="NormalWeb"/>
              <w:shd w:val="clear" w:color="auto" w:fill="FFFFFF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24" w:type="dxa"/>
            <w:tcBorders>
              <w:bottom w:val="single" w:sz="4" w:space="0" w:color="auto"/>
              <w:right w:val="single" w:sz="24" w:space="0" w:color="auto"/>
            </w:tcBorders>
          </w:tcPr>
          <w:p w14:paraId="46A36820" w14:textId="77777777" w:rsidR="0092613E" w:rsidRPr="0092613E" w:rsidRDefault="0092613E" w:rsidP="0092613E">
            <w:pPr>
              <w:pStyle w:val="Default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92613E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Pr="00483AD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identify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the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area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perimeter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for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rectangles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in </w:t>
            </w:r>
            <w:r w:rsidRPr="00FF116F">
              <w:rPr>
                <w:rFonts w:ascii="Century Gothic" w:hAnsi="Century Gothic"/>
                <w:i/>
                <w:iCs/>
                <w:sz w:val="28"/>
                <w:szCs w:val="28"/>
              </w:rPr>
              <w:t>mathematical problems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problems </w:t>
            </w:r>
            <w:r w:rsidRPr="00FE303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in </w:t>
            </w:r>
            <w:r w:rsidRPr="00FE303C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real-world contexts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  <w:p w14:paraId="1F55E87E" w14:textId="1A40E524" w:rsidR="0092613E" w:rsidRPr="0092613E" w:rsidRDefault="0092613E" w:rsidP="0092613E">
            <w:pPr>
              <w:pStyle w:val="NormalWeb"/>
              <w:shd w:val="clear" w:color="auto" w:fill="FFFFFF"/>
              <w:spacing w:line="276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24" w:space="0" w:color="auto"/>
              <w:bottom w:val="single" w:sz="4" w:space="0" w:color="auto"/>
            </w:tcBorders>
          </w:tcPr>
          <w:p w14:paraId="4081E6C2" w14:textId="77777777" w:rsidR="0092613E" w:rsidRPr="0092613E" w:rsidRDefault="0092613E" w:rsidP="0092613E">
            <w:pPr>
              <w:pStyle w:val="Default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92613E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Pr="00483AD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apply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the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area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perimeter formulas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for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rectangles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in </w:t>
            </w:r>
            <w:r w:rsidRPr="00FF116F">
              <w:rPr>
                <w:rFonts w:ascii="Century Gothic" w:hAnsi="Century Gothic"/>
                <w:i/>
                <w:iCs/>
                <w:sz w:val="28"/>
                <w:szCs w:val="28"/>
              </w:rPr>
              <w:t>mathematical problems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problems in </w:t>
            </w:r>
            <w:r w:rsidRPr="00FF116F">
              <w:rPr>
                <w:rFonts w:ascii="Century Gothic" w:hAnsi="Century Gothic"/>
                <w:i/>
                <w:iCs/>
                <w:sz w:val="28"/>
                <w:szCs w:val="28"/>
              </w:rPr>
              <w:t>real-world contexts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E303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including problems with </w:t>
            </w:r>
            <w:r w:rsidRPr="00FE303C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unknown side lengths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  <w:p w14:paraId="0B35A4F9" w14:textId="05DE697F" w:rsidR="0092613E" w:rsidRPr="0092613E" w:rsidRDefault="0092613E" w:rsidP="0092613E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D97E2A3" w14:textId="77777777" w:rsidR="00483AD8" w:rsidRDefault="0092613E" w:rsidP="0092613E">
            <w:pPr>
              <w:pStyle w:val="Default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92613E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Pr="00483AD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 xml:space="preserve">explain 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the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difference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between the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area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perimeter formulas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for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rectangles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. </w:t>
            </w:r>
            <w:r w:rsidRPr="00483AD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Use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the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area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perimeter formulas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to </w:t>
            </w:r>
            <w:r w:rsidRPr="00FF116F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determine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unknown side lengths</w:t>
            </w:r>
            <w:r w:rsidRPr="0092613E">
              <w:rPr>
                <w:rFonts w:ascii="Century Gothic" w:hAnsi="Century Gothic"/>
                <w:sz w:val="28"/>
                <w:szCs w:val="28"/>
              </w:rPr>
              <w:t xml:space="preserve"> of a </w:t>
            </w:r>
            <w:r w:rsidRPr="00FF116F">
              <w:rPr>
                <w:rFonts w:ascii="Century Gothic" w:hAnsi="Century Gothic"/>
                <w:sz w:val="28"/>
                <w:szCs w:val="28"/>
                <w:u w:val="single"/>
              </w:rPr>
              <w:t>rectangle</w:t>
            </w:r>
            <w:r w:rsidRPr="0092613E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76E30571" w14:textId="77777777" w:rsidR="00483AD8" w:rsidRPr="00483AD8" w:rsidRDefault="00483AD8" w:rsidP="0092613E">
            <w:pPr>
              <w:pStyle w:val="Default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4E94933" w14:textId="626AE9F8" w:rsidR="0092613E" w:rsidRPr="00483AD8" w:rsidRDefault="00483AD8" w:rsidP="0092613E">
            <w:pPr>
              <w:pStyle w:val="Default"/>
              <w:spacing w:line="276" w:lineRule="auto"/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483AD8"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I can </w:t>
            </w:r>
            <w:r w:rsidRPr="00483AD8">
              <w:rPr>
                <w:rFonts w:ascii="Century Gothic" w:hAnsi="Century Gothic"/>
                <w:b/>
                <w:bCs/>
                <w:i/>
                <w:iCs/>
                <w:color w:val="0432FF"/>
                <w:sz w:val="28"/>
                <w:szCs w:val="28"/>
              </w:rPr>
              <w:t>create</w:t>
            </w:r>
            <w:r w:rsidRPr="00483AD8"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 </w:t>
            </w:r>
            <w:r w:rsidRPr="00FE303C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real-world applications of area and perimeter</w:t>
            </w:r>
            <w:r w:rsidRPr="00483AD8">
              <w:rPr>
                <w:rFonts w:ascii="Century Gothic" w:hAnsi="Century Gothic"/>
                <w:i/>
                <w:iCs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 </w:t>
            </w:r>
            <w:r w:rsidRPr="00483AD8">
              <w:rPr>
                <w:rFonts w:ascii="Century Gothic" w:hAnsi="Century Gothic"/>
                <w:i/>
                <w:iCs/>
                <w:color w:val="7030A0"/>
                <w:sz w:val="28"/>
                <w:szCs w:val="28"/>
              </w:rPr>
              <w:t>*</w:t>
            </w:r>
            <w:r w:rsidR="0092613E" w:rsidRPr="00483AD8"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16954" w:rsidRPr="00E16E0E" w14:paraId="4E15D756" w14:textId="77777777" w:rsidTr="00F16954">
        <w:trPr>
          <w:trHeight w:val="251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 w14:paraId="6CBDF2BB" w14:textId="77777777" w:rsidR="00F16954" w:rsidRPr="00F16954" w:rsidRDefault="00F16954" w:rsidP="0092613E">
            <w:pPr>
              <w:pStyle w:val="Default"/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F16954" w:rsidRPr="00E16E0E" w14:paraId="10E47AD6" w14:textId="77777777" w:rsidTr="00F16954">
        <w:trPr>
          <w:trHeight w:val="530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3602099A" w14:textId="77777777" w:rsidR="00F16954" w:rsidRPr="005B4B37" w:rsidRDefault="00F16954" w:rsidP="00F1695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>Building Background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>:  Flashback Standard</w:t>
            </w:r>
          </w:p>
          <w:p w14:paraId="07373543" w14:textId="77777777" w:rsidR="00F16954" w:rsidRPr="00DC2D09" w:rsidRDefault="00F16954" w:rsidP="00F16954">
            <w:pPr>
              <w:tabs>
                <w:tab w:val="left" w:pos="-1440"/>
                <w:tab w:val="left" w:pos="1080"/>
              </w:tabs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0E44980" w14:textId="762309D0" w:rsidR="00F16954" w:rsidRPr="00F16954" w:rsidRDefault="00F16954" w:rsidP="00F16954">
            <w:pPr>
              <w:tabs>
                <w:tab w:val="left" w:pos="-1440"/>
                <w:tab w:val="left" w:pos="1080"/>
              </w:tabs>
              <w:spacing w:line="276" w:lineRule="auto"/>
              <w:rPr>
                <w:rFonts w:ascii="Century Gothic" w:hAnsi="Century Gothic" w:cs="Arial"/>
              </w:rPr>
            </w:pPr>
            <w:r w:rsidRPr="00F16954">
              <w:rPr>
                <w:rFonts w:ascii="Arial" w:hAnsi="Arial" w:cs="Arial"/>
                <w:b/>
                <w:bCs/>
              </w:rPr>
              <w:t xml:space="preserve">3.MD.C.6 </w:t>
            </w:r>
            <w:r w:rsidRPr="00F16954">
              <w:rPr>
                <w:rFonts w:ascii="Century Gothic" w:hAnsi="Century Gothic" w:cs="Arial"/>
                <w:b/>
                <w:bCs/>
                <w:color w:val="0432FF"/>
              </w:rPr>
              <w:t>Measure</w:t>
            </w:r>
            <w:r w:rsidRPr="00F16954">
              <w:rPr>
                <w:rFonts w:ascii="Century Gothic" w:hAnsi="Century Gothic" w:cs="Arial"/>
              </w:rPr>
              <w:t xml:space="preserve"> </w:t>
            </w:r>
            <w:r w:rsidRPr="00F16954">
              <w:rPr>
                <w:rFonts w:ascii="Century Gothic" w:hAnsi="Century Gothic" w:cs="Arial"/>
                <w:u w:val="single"/>
              </w:rPr>
              <w:t>areas</w:t>
            </w:r>
            <w:r w:rsidRPr="00F16954">
              <w:rPr>
                <w:rFonts w:ascii="Century Gothic" w:hAnsi="Century Gothic" w:cs="Arial"/>
              </w:rPr>
              <w:t xml:space="preserve"> by </w:t>
            </w:r>
            <w:r w:rsidRPr="00F16954">
              <w:rPr>
                <w:rFonts w:ascii="Century Gothic" w:hAnsi="Century Gothic" w:cs="Arial"/>
                <w:b/>
                <w:bCs/>
                <w:color w:val="0432FF"/>
              </w:rPr>
              <w:t>counting</w:t>
            </w:r>
            <w:r w:rsidRPr="00F16954">
              <w:rPr>
                <w:rFonts w:ascii="Century Gothic" w:hAnsi="Century Gothic" w:cs="Arial"/>
              </w:rPr>
              <w:t xml:space="preserve"> </w:t>
            </w:r>
            <w:r w:rsidRPr="00F16954">
              <w:rPr>
                <w:rFonts w:ascii="Century Gothic" w:hAnsi="Century Gothic" w:cs="Arial"/>
                <w:u w:val="single"/>
              </w:rPr>
              <w:t>unit squares</w:t>
            </w:r>
            <w:r w:rsidRPr="00F16954">
              <w:rPr>
                <w:rFonts w:ascii="Century Gothic" w:hAnsi="Century Gothic" w:cs="Arial"/>
              </w:rPr>
              <w:t xml:space="preserve"> (e.g., </w:t>
            </w:r>
            <w:r w:rsidRPr="00F16954">
              <w:rPr>
                <w:rFonts w:ascii="Century Gothic" w:hAnsi="Century Gothic" w:cs="Arial"/>
                <w:u w:val="single"/>
              </w:rPr>
              <w:t>square cm</w:t>
            </w:r>
            <w:r w:rsidRPr="00F16954">
              <w:rPr>
                <w:rFonts w:ascii="Century Gothic" w:hAnsi="Century Gothic" w:cs="Arial"/>
              </w:rPr>
              <w:t xml:space="preserve">, </w:t>
            </w:r>
            <w:r w:rsidRPr="00F16954">
              <w:rPr>
                <w:rFonts w:ascii="Century Gothic" w:hAnsi="Century Gothic" w:cs="Arial"/>
                <w:u w:val="single"/>
              </w:rPr>
              <w:t>square m</w:t>
            </w:r>
            <w:r w:rsidRPr="00F16954">
              <w:rPr>
                <w:rFonts w:ascii="Century Gothic" w:hAnsi="Century Gothic" w:cs="Arial"/>
              </w:rPr>
              <w:t xml:space="preserve">, </w:t>
            </w:r>
            <w:r w:rsidRPr="00F16954">
              <w:rPr>
                <w:rFonts w:ascii="Century Gothic" w:hAnsi="Century Gothic" w:cs="Arial"/>
                <w:u w:val="single"/>
              </w:rPr>
              <w:t>square in</w:t>
            </w:r>
            <w:r w:rsidRPr="00F16954">
              <w:rPr>
                <w:rFonts w:ascii="Century Gothic" w:hAnsi="Century Gothic" w:cs="Arial"/>
              </w:rPr>
              <w:t xml:space="preserve">, </w:t>
            </w:r>
            <w:r w:rsidRPr="00F16954">
              <w:rPr>
                <w:rFonts w:ascii="Century Gothic" w:hAnsi="Century Gothic" w:cs="Arial"/>
                <w:u w:val="single"/>
              </w:rPr>
              <w:t>square ft</w:t>
            </w:r>
            <w:r w:rsidRPr="00F16954">
              <w:rPr>
                <w:rFonts w:ascii="Century Gothic" w:hAnsi="Century Gothic" w:cs="Arial"/>
              </w:rPr>
              <w:t xml:space="preserve">, and </w:t>
            </w:r>
            <w:r w:rsidRPr="00F16954">
              <w:rPr>
                <w:rFonts w:ascii="Century Gothic" w:hAnsi="Century Gothic" w:cs="Arial"/>
                <w:u w:val="single"/>
              </w:rPr>
              <w:t>improvised units</w:t>
            </w:r>
            <w:r w:rsidRPr="00F16954">
              <w:rPr>
                <w:rFonts w:ascii="Century Gothic" w:hAnsi="Century Gothic" w:cs="Arial"/>
              </w:rPr>
              <w:t>.</w:t>
            </w:r>
          </w:p>
        </w:tc>
      </w:tr>
      <w:tr w:rsidR="00F16954" w:rsidRPr="00E16E0E" w14:paraId="7EDA0701" w14:textId="77777777" w:rsidTr="00F16954">
        <w:trPr>
          <w:trHeight w:val="188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 w14:paraId="7DECC1F6" w14:textId="77777777" w:rsidR="00F16954" w:rsidRPr="00F16954" w:rsidRDefault="00F16954" w:rsidP="0092613E">
            <w:pPr>
              <w:pStyle w:val="Default"/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F16954" w:rsidRPr="00E16E0E" w14:paraId="630D879A" w14:textId="77777777" w:rsidTr="00530933">
        <w:trPr>
          <w:trHeight w:val="881"/>
        </w:trPr>
        <w:tc>
          <w:tcPr>
            <w:tcW w:w="10790" w:type="dxa"/>
            <w:gridSpan w:val="4"/>
          </w:tcPr>
          <w:p w14:paraId="26A5A35A" w14:textId="77777777" w:rsidR="00F16954" w:rsidRDefault="00F16954" w:rsidP="00F16954">
            <w:pPr>
              <w:rPr>
                <w:rFonts w:ascii="Arial" w:hAnsi="Arial" w:cs="Arial"/>
                <w:b/>
                <w:bCs/>
                <w:smallCaps/>
                <w:color w:val="C0000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</w:rPr>
              <w:t>Extending</w:t>
            </w: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skills: </w:t>
            </w:r>
            <w:r>
              <w:rPr>
                <w:rFonts w:ascii="Arial" w:hAnsi="Arial" w:cs="Arial"/>
                <w:b/>
                <w:bCs/>
                <w:smallCaps/>
                <w:color w:val="C00000"/>
              </w:rPr>
              <w:t>Preview Standard</w:t>
            </w:r>
          </w:p>
          <w:p w14:paraId="3B787B41" w14:textId="77777777" w:rsidR="00F16954" w:rsidRDefault="00F16954" w:rsidP="00F16954">
            <w:pPr>
              <w:rPr>
                <w:color w:val="C00000"/>
              </w:rPr>
            </w:pPr>
          </w:p>
          <w:p w14:paraId="7DAFF9C2" w14:textId="333C654B" w:rsidR="00F16954" w:rsidRPr="00F16954" w:rsidRDefault="00F16954" w:rsidP="00F16954">
            <w:pPr>
              <w:tabs>
                <w:tab w:val="left" w:pos="-1440"/>
                <w:tab w:val="left" w:pos="1080"/>
              </w:tabs>
              <w:spacing w:line="276" w:lineRule="auto"/>
              <w:rPr>
                <w:rFonts w:ascii="Century Gothic" w:hAnsi="Century Gothic" w:cs="Arial"/>
              </w:rPr>
            </w:pPr>
            <w:r w:rsidRPr="00F16954">
              <w:rPr>
                <w:rFonts w:ascii="Arial" w:hAnsi="Arial" w:cs="Arial"/>
                <w:b/>
                <w:bCs/>
              </w:rPr>
              <w:t xml:space="preserve">5.MD.C.4 </w:t>
            </w:r>
            <w:r w:rsidRPr="00F16954">
              <w:rPr>
                <w:rFonts w:ascii="Century Gothic" w:hAnsi="Century Gothic" w:cs="Arial"/>
                <w:b/>
                <w:bCs/>
                <w:color w:val="0432FF"/>
              </w:rPr>
              <w:t>Measure</w:t>
            </w:r>
            <w:r w:rsidRPr="00F16954">
              <w:rPr>
                <w:rFonts w:ascii="Century Gothic" w:hAnsi="Century Gothic" w:cs="Arial"/>
              </w:rPr>
              <w:t xml:space="preserve"> </w:t>
            </w:r>
            <w:r w:rsidRPr="00F16954">
              <w:rPr>
                <w:rFonts w:ascii="Century Gothic" w:hAnsi="Century Gothic" w:cs="Arial"/>
                <w:u w:val="single"/>
              </w:rPr>
              <w:t>volumes</w:t>
            </w:r>
            <w:r w:rsidRPr="00F16954">
              <w:rPr>
                <w:rFonts w:ascii="Century Gothic" w:hAnsi="Century Gothic" w:cs="Arial"/>
              </w:rPr>
              <w:t xml:space="preserve"> by </w:t>
            </w:r>
            <w:r w:rsidRPr="00F16954">
              <w:rPr>
                <w:rFonts w:ascii="Century Gothic" w:hAnsi="Century Gothic" w:cs="Arial"/>
                <w:b/>
                <w:bCs/>
                <w:color w:val="0432FF"/>
              </w:rPr>
              <w:t>counting</w:t>
            </w:r>
            <w:r w:rsidRPr="00F16954">
              <w:rPr>
                <w:rFonts w:ascii="Century Gothic" w:hAnsi="Century Gothic" w:cs="Arial"/>
              </w:rPr>
              <w:t xml:space="preserve"> </w:t>
            </w:r>
            <w:r w:rsidRPr="00F16954">
              <w:rPr>
                <w:rFonts w:ascii="Century Gothic" w:hAnsi="Century Gothic" w:cs="Arial"/>
                <w:u w:val="single"/>
              </w:rPr>
              <w:t>unit cubes</w:t>
            </w:r>
            <w:r w:rsidRPr="00F16954">
              <w:rPr>
                <w:rFonts w:ascii="Century Gothic" w:hAnsi="Century Gothic" w:cs="Arial"/>
              </w:rPr>
              <w:t xml:space="preserve">, using </w:t>
            </w:r>
            <w:r w:rsidRPr="00F16954">
              <w:rPr>
                <w:rFonts w:ascii="Century Gothic" w:hAnsi="Century Gothic" w:cs="Arial"/>
                <w:u w:val="single"/>
              </w:rPr>
              <w:t>cubic cm</w:t>
            </w:r>
            <w:r w:rsidRPr="00F16954">
              <w:rPr>
                <w:rFonts w:ascii="Century Gothic" w:hAnsi="Century Gothic" w:cs="Arial"/>
              </w:rPr>
              <w:t xml:space="preserve">, </w:t>
            </w:r>
            <w:r w:rsidRPr="00F16954">
              <w:rPr>
                <w:rFonts w:ascii="Century Gothic" w:hAnsi="Century Gothic" w:cs="Arial"/>
                <w:u w:val="single"/>
              </w:rPr>
              <w:t>cubic in</w:t>
            </w:r>
            <w:r w:rsidRPr="00F16954">
              <w:rPr>
                <w:rFonts w:ascii="Century Gothic" w:hAnsi="Century Gothic" w:cs="Arial"/>
              </w:rPr>
              <w:t xml:space="preserve">, </w:t>
            </w:r>
            <w:r w:rsidRPr="00F16954">
              <w:rPr>
                <w:rFonts w:ascii="Century Gothic" w:hAnsi="Century Gothic" w:cs="Arial"/>
                <w:u w:val="single"/>
              </w:rPr>
              <w:t>cubic ft</w:t>
            </w:r>
            <w:r w:rsidRPr="00F16954">
              <w:rPr>
                <w:rFonts w:ascii="Century Gothic" w:hAnsi="Century Gothic" w:cs="Arial"/>
              </w:rPr>
              <w:t xml:space="preserve">, and </w:t>
            </w:r>
            <w:r w:rsidRPr="00F16954">
              <w:rPr>
                <w:rFonts w:ascii="Century Gothic" w:hAnsi="Century Gothic" w:cs="Arial"/>
                <w:u w:val="single"/>
              </w:rPr>
              <w:t>improvised units</w:t>
            </w:r>
            <w:r w:rsidRPr="00F16954">
              <w:rPr>
                <w:rFonts w:ascii="Century Gothic" w:hAnsi="Century Gothic" w:cs="Arial"/>
              </w:rPr>
              <w:t>.</w:t>
            </w:r>
          </w:p>
        </w:tc>
      </w:tr>
    </w:tbl>
    <w:p w14:paraId="7F60390E" w14:textId="7DE151BA" w:rsidR="00EF11C5" w:rsidRDefault="00EF11C5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 w:rsidRPr="00194487">
        <w:rPr>
          <w:rFonts w:ascii="Arial" w:hAnsi="Arial" w:cs="Arial"/>
          <w:b/>
          <w:bCs/>
          <w:color w:val="C00000"/>
          <w:sz w:val="28"/>
          <w:szCs w:val="28"/>
        </w:rPr>
        <w:t xml:space="preserve">Arizona </w:t>
      </w:r>
      <w:r w:rsidR="00E16E0E">
        <w:rPr>
          <w:rFonts w:ascii="Arial" w:hAnsi="Arial" w:cs="Arial"/>
          <w:b/>
          <w:bCs/>
          <w:color w:val="C00000"/>
          <w:sz w:val="28"/>
          <w:szCs w:val="28"/>
        </w:rPr>
        <w:t>Performance</w:t>
      </w:r>
      <w:r w:rsidRPr="00194487">
        <w:rPr>
          <w:rFonts w:ascii="Arial" w:hAnsi="Arial" w:cs="Arial"/>
          <w:b/>
          <w:bCs/>
          <w:color w:val="C00000"/>
          <w:sz w:val="28"/>
          <w:szCs w:val="28"/>
        </w:rPr>
        <w:t xml:space="preserve"> Level </w:t>
      </w:r>
      <w:r w:rsidR="00E16E0E" w:rsidRPr="00194487">
        <w:rPr>
          <w:rFonts w:ascii="Arial" w:hAnsi="Arial" w:cs="Arial"/>
          <w:b/>
          <w:bCs/>
          <w:color w:val="C00000"/>
          <w:sz w:val="28"/>
          <w:szCs w:val="28"/>
        </w:rPr>
        <w:t>Descriptors</w:t>
      </w:r>
      <w:r w:rsidR="00E16E0E">
        <w:rPr>
          <w:rFonts w:ascii="Arial" w:hAnsi="Arial" w:cs="Arial"/>
          <w:b/>
          <w:bCs/>
          <w:color w:val="C00000"/>
        </w:rPr>
        <w:t xml:space="preserve"> </w:t>
      </w:r>
      <w:r w:rsidR="0092613E">
        <w:rPr>
          <w:rFonts w:ascii="Comic Sans MS" w:hAnsi="Comic Sans MS" w:cs="Calibri"/>
          <w:b/>
          <w:bCs/>
          <w:color w:val="1E3560"/>
          <w:sz w:val="20"/>
          <w:szCs w:val="20"/>
        </w:rPr>
        <w:t>MD.A.3</w:t>
      </w:r>
      <w:r w:rsidR="0092613E">
        <w:rPr>
          <w:rFonts w:ascii="Calibri" w:hAnsi="Calibri" w:cs="Calibri"/>
          <w:color w:val="1E3560"/>
        </w:rPr>
        <w:t xml:space="preserve"> </w:t>
      </w:r>
      <w:r w:rsidR="0092613E" w:rsidRPr="00E9409A">
        <w:rPr>
          <w:rFonts w:ascii="Calibri" w:hAnsi="Calibri" w:cs="Calibri"/>
          <w:color w:val="1E3560"/>
          <w:sz w:val="20"/>
          <w:szCs w:val="20"/>
        </w:rPr>
        <w:t>(</w:t>
      </w:r>
      <w:r w:rsidR="0092613E">
        <w:rPr>
          <w:rFonts w:ascii="Calibri" w:hAnsi="Calibri" w:cs="Calibri"/>
          <w:color w:val="1E3560"/>
          <w:sz w:val="20"/>
          <w:szCs w:val="20"/>
        </w:rPr>
        <w:t>EQR, GRR, MSR</w:t>
      </w:r>
      <w:r w:rsidR="0092613E" w:rsidRPr="00E9409A">
        <w:rPr>
          <w:rFonts w:ascii="Calibri" w:hAnsi="Calibri" w:cs="Calibri"/>
          <w:color w:val="1E3560"/>
          <w:sz w:val="20"/>
          <w:szCs w:val="20"/>
        </w:rPr>
        <w:t>)</w:t>
      </w:r>
    </w:p>
    <w:p w14:paraId="124310DB" w14:textId="12ECD896" w:rsidR="009869A7" w:rsidRPr="00483AD8" w:rsidRDefault="00483AD8" w:rsidP="00483AD8">
      <w:pPr>
        <w:pStyle w:val="NormalWeb"/>
        <w:contextualSpacing/>
        <w:rPr>
          <w:rFonts w:ascii="Arial" w:hAnsi="Arial" w:cs="Arial"/>
          <w:i/>
          <w:iCs/>
          <w:color w:val="7030A0"/>
        </w:rPr>
      </w:pPr>
      <w:r w:rsidRPr="00483AD8">
        <w:rPr>
          <w:rFonts w:ascii="Arial" w:hAnsi="Arial" w:cs="Arial"/>
          <w:i/>
          <w:iCs/>
          <w:color w:val="7030A0"/>
        </w:rPr>
        <w:t>*Rigor increased by author from state PLD (high expectations).</w:t>
      </w:r>
    </w:p>
    <w:p w14:paraId="04CA5796" w14:textId="021D9F06" w:rsidR="009869A7" w:rsidRDefault="009869A7" w:rsidP="00EF11C5">
      <w:pPr>
        <w:pStyle w:val="NormalWeb"/>
        <w:contextualSpacing/>
        <w:jc w:val="center"/>
        <w:rPr>
          <w:rFonts w:ascii="Arial" w:hAnsi="Arial" w:cs="Arial"/>
          <w:b/>
          <w:bCs/>
          <w:i/>
          <w:iCs/>
          <w:color w:val="1F3762"/>
        </w:rPr>
      </w:pPr>
    </w:p>
    <w:p w14:paraId="733EC7D9" w14:textId="77777777" w:rsidR="00CA6054" w:rsidRPr="00F16954" w:rsidRDefault="00CA6054" w:rsidP="00EF11C5">
      <w:pPr>
        <w:rPr>
          <w:rFonts w:ascii="Comic Sans MS" w:hAnsi="Comic Sans MS" w:cs="Arial"/>
          <w:b/>
          <w:bCs/>
          <w:color w:val="0432FF"/>
          <w:sz w:val="10"/>
          <w:szCs w:val="10"/>
        </w:rPr>
      </w:pPr>
    </w:p>
    <w:p w14:paraId="398AD274" w14:textId="1B83E28F" w:rsidR="00E16E0E" w:rsidRPr="00DA3FE4" w:rsidRDefault="00E16E0E" w:rsidP="00EF11C5">
      <w:pPr>
        <w:rPr>
          <w:rFonts w:ascii="Comic Sans MS" w:hAnsi="Comic Sans MS" w:cs="Arial"/>
          <w:b/>
          <w:bCs/>
          <w:color w:val="0432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153"/>
      </w:tblGrid>
      <w:tr w:rsidR="00EF11C5" w14:paraId="0F2D2311" w14:textId="77777777" w:rsidTr="00DA3FE4">
        <w:trPr>
          <w:trHeight w:val="1475"/>
        </w:trPr>
        <w:tc>
          <w:tcPr>
            <w:tcW w:w="5575" w:type="dxa"/>
            <w:vMerge w:val="restart"/>
          </w:tcPr>
          <w:p w14:paraId="0C40FE51" w14:textId="04C480D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Knowledge/Concepts</w:t>
            </w:r>
          </w:p>
          <w:p w14:paraId="34693208" w14:textId="0A0627BA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Know/Understand?</w:t>
            </w:r>
          </w:p>
          <w:p w14:paraId="42B1371F" w14:textId="60B2C28D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underlined nouns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239C6E6A" w14:textId="13895660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3449D4B" w14:textId="24DD7CEC" w:rsidR="00EF11C5" w:rsidRDefault="00E2520B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 xml:space="preserve">Area             Perimeter          </w:t>
            </w:r>
            <w:r w:rsidR="007846B1"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>Rectangle</w:t>
            </w:r>
          </w:p>
          <w:p w14:paraId="1AB22E78" w14:textId="77777777" w:rsidR="007846B1" w:rsidRPr="007846B1" w:rsidRDefault="007846B1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15"/>
                <w:szCs w:val="15"/>
              </w:rPr>
            </w:pPr>
          </w:p>
          <w:p w14:paraId="35167BF9" w14:textId="04A15787" w:rsidR="007846B1" w:rsidRDefault="007846B1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>Area Formula</w:t>
            </w:r>
            <w:r w:rsidR="008263AB"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 xml:space="preserve">       Perimeter Formula </w:t>
            </w:r>
          </w:p>
          <w:p w14:paraId="7A3F9312" w14:textId="77777777" w:rsidR="007846B1" w:rsidRPr="007846B1" w:rsidRDefault="007846B1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15"/>
                <w:szCs w:val="15"/>
              </w:rPr>
            </w:pPr>
          </w:p>
          <w:p w14:paraId="6C2C4FDD" w14:textId="673AFED5" w:rsidR="007846B1" w:rsidRDefault="00E2520B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>Unknown side length</w:t>
            </w:r>
            <w:r w:rsidR="007846B1"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 xml:space="preserve">     Square Unit</w:t>
            </w:r>
          </w:p>
          <w:p w14:paraId="6965FAAC" w14:textId="77777777" w:rsidR="007846B1" w:rsidRPr="007846B1" w:rsidRDefault="007846B1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15"/>
                <w:szCs w:val="15"/>
              </w:rPr>
            </w:pPr>
          </w:p>
          <w:p w14:paraId="2B2D6F02" w14:textId="00F95C12" w:rsidR="00E2520B" w:rsidRDefault="007846B1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 xml:space="preserve">Unit </w:t>
            </w:r>
            <w:r w:rsidR="008263AB"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>centimeter, meter, inch, foot)</w:t>
            </w:r>
          </w:p>
          <w:p w14:paraId="31FB595F" w14:textId="12A065CF" w:rsidR="00E2520B" w:rsidRDefault="00E2520B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</w:p>
          <w:p w14:paraId="2E6E76F0" w14:textId="7CC6FC92" w:rsidR="00E2520B" w:rsidRDefault="008263AB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  <w:r w:rsidRPr="008263AB">
              <w:rPr>
                <w:rFonts w:ascii="Century Gothic" w:hAnsi="Century Gothic" w:cs="Arial"/>
                <w:b/>
                <w:color w:val="FF0000"/>
                <w:sz w:val="28"/>
                <w:szCs w:val="28"/>
              </w:rPr>
              <w:t xml:space="preserve">FBS </w:t>
            </w: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 xml:space="preserve">    Area          Unit Squares</w:t>
            </w:r>
          </w:p>
          <w:p w14:paraId="2D9BA694" w14:textId="47525109" w:rsidR="008263AB" w:rsidRDefault="008263AB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</w:p>
          <w:p w14:paraId="3BFB94DF" w14:textId="3ABC6FC4" w:rsidR="008263AB" w:rsidRPr="002D5C73" w:rsidRDefault="008263AB" w:rsidP="00620988">
            <w:pPr>
              <w:contextualSpacing/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</w:pPr>
            <w:r w:rsidRPr="008263AB">
              <w:rPr>
                <w:rFonts w:ascii="Century Gothic" w:hAnsi="Century Gothic" w:cs="Arial"/>
                <w:b/>
                <w:color w:val="FF0000"/>
                <w:sz w:val="28"/>
                <w:szCs w:val="28"/>
              </w:rPr>
              <w:t>PRS</w:t>
            </w:r>
            <w:r>
              <w:rPr>
                <w:rFonts w:ascii="Century Gothic" w:hAnsi="Century Gothic" w:cs="Arial"/>
                <w:bCs/>
                <w:color w:val="000000" w:themeColor="text1"/>
                <w:sz w:val="28"/>
                <w:szCs w:val="28"/>
              </w:rPr>
              <w:t>.   Volume      Unit Cubes</w:t>
            </w:r>
          </w:p>
          <w:p w14:paraId="3A531658" w14:textId="3AE7B3AC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08D0E7B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E71365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Skills</w:t>
            </w:r>
          </w:p>
          <w:p w14:paraId="383F51A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Be Able to Do?</w:t>
            </w:r>
          </w:p>
          <w:p w14:paraId="37B7D6B1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circled (or</w:t>
            </w:r>
            <w:r w:rsidRPr="00FD0CC6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italicized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) ver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bs.</w:t>
            </w:r>
          </w:p>
          <w:p w14:paraId="71B04B5C" w14:textId="77777777" w:rsidR="00FF116F" w:rsidRDefault="00FF116F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A1FBB24" w14:textId="77777777" w:rsid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  <w:t>Identify          Apply         Explain</w:t>
            </w:r>
          </w:p>
          <w:p w14:paraId="15CD5DCB" w14:textId="77777777" w:rsidR="00FF116F" w:rsidRP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15"/>
                <w:szCs w:val="15"/>
              </w:rPr>
            </w:pPr>
          </w:p>
          <w:p w14:paraId="1EF1B8FB" w14:textId="02B57A32" w:rsid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  <w:t>Use                Create        Determine</w:t>
            </w:r>
          </w:p>
          <w:p w14:paraId="0177F8D3" w14:textId="77777777" w:rsidR="00FF116F" w:rsidRP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15"/>
                <w:szCs w:val="15"/>
              </w:rPr>
            </w:pPr>
          </w:p>
          <w:p w14:paraId="715C9037" w14:textId="77777777" w:rsid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</w:pPr>
            <w:r w:rsidRPr="00FF116F">
              <w:rPr>
                <w:rFonts w:ascii="Century Gothic" w:hAnsi="Century Gothic" w:cs="Arial"/>
                <w:b/>
                <w:color w:val="FF0000"/>
                <w:sz w:val="28"/>
                <w:szCs w:val="28"/>
              </w:rPr>
              <w:t>FBS</w:t>
            </w:r>
            <w:r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  <w:t xml:space="preserve">      Measure      Count</w:t>
            </w:r>
          </w:p>
          <w:p w14:paraId="5F50262A" w14:textId="77777777" w:rsidR="00FF116F" w:rsidRP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15"/>
                <w:szCs w:val="15"/>
              </w:rPr>
            </w:pPr>
          </w:p>
          <w:p w14:paraId="2596399E" w14:textId="5E620DB1" w:rsidR="00FF116F" w:rsidRPr="00FF116F" w:rsidRDefault="00FF116F" w:rsidP="00620988">
            <w:pPr>
              <w:contextualSpacing/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</w:pPr>
            <w:r w:rsidRPr="00FF116F">
              <w:rPr>
                <w:rFonts w:ascii="Century Gothic" w:hAnsi="Century Gothic" w:cs="Arial"/>
                <w:b/>
                <w:color w:val="FF0000"/>
                <w:sz w:val="28"/>
                <w:szCs w:val="28"/>
              </w:rPr>
              <w:t>PRS</w:t>
            </w:r>
            <w:r>
              <w:rPr>
                <w:rFonts w:ascii="Century Gothic" w:hAnsi="Century Gothic" w:cs="Arial"/>
                <w:b/>
                <w:color w:val="0432FF"/>
                <w:sz w:val="28"/>
                <w:szCs w:val="28"/>
              </w:rPr>
              <w:t xml:space="preserve">      Measure      Count</w:t>
            </w:r>
          </w:p>
        </w:tc>
      </w:tr>
      <w:tr w:rsidR="00EF11C5" w14:paraId="62845B84" w14:textId="77777777" w:rsidTr="00DA3FE4">
        <w:trPr>
          <w:trHeight w:val="1430"/>
        </w:trPr>
        <w:tc>
          <w:tcPr>
            <w:tcW w:w="5575" w:type="dxa"/>
            <w:vMerge/>
          </w:tcPr>
          <w:p w14:paraId="51A6ED49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</w:p>
        </w:tc>
        <w:tc>
          <w:tcPr>
            <w:tcW w:w="5153" w:type="dxa"/>
          </w:tcPr>
          <w:p w14:paraId="0BE9E682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DOK Level </w:t>
            </w:r>
          </w:p>
          <w:p w14:paraId="53645C71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033F">
              <w:rPr>
                <w:rFonts w:ascii="Century Gothic" w:hAnsi="Century Gothic" w:cs="Arial"/>
                <w:b/>
                <w:sz w:val="20"/>
                <w:szCs w:val="20"/>
              </w:rPr>
              <w:t>Level of content complexity rather than content difficulty.</w:t>
            </w:r>
          </w:p>
          <w:p w14:paraId="19B8DA5A" w14:textId="77777777" w:rsidR="007846B1" w:rsidRDefault="007846B1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932656C" w14:textId="77777777" w:rsidR="007846B1" w:rsidRPr="008263AB" w:rsidRDefault="007846B1" w:rsidP="00620988">
            <w:pPr>
              <w:contextualSpacing/>
              <w:rPr>
                <w:rFonts w:ascii="Century Gothic" w:hAnsi="Century Gothic" w:cs="Arial"/>
                <w:bCs/>
                <w:i/>
                <w:iCs/>
                <w:sz w:val="28"/>
                <w:szCs w:val="28"/>
              </w:rPr>
            </w:pPr>
            <w:r w:rsidRPr="008263AB">
              <w:rPr>
                <w:rFonts w:ascii="Century Gothic" w:hAnsi="Century Gothic" w:cs="Arial"/>
                <w:bCs/>
                <w:sz w:val="28"/>
                <w:szCs w:val="28"/>
              </w:rPr>
              <w:t xml:space="preserve">DOK </w:t>
            </w:r>
            <w:r w:rsidR="008263AB" w:rsidRPr="008263AB">
              <w:rPr>
                <w:rFonts w:ascii="Century Gothic" w:hAnsi="Century Gothic" w:cs="Arial"/>
                <w:bCs/>
                <w:sz w:val="28"/>
                <w:szCs w:val="28"/>
              </w:rPr>
              <w:t xml:space="preserve">1     DOK 2      DOK 3      </w:t>
            </w:r>
            <w:r w:rsidR="008263AB" w:rsidRPr="008263AB">
              <w:rPr>
                <w:rFonts w:ascii="Century Gothic" w:hAnsi="Century Gothic" w:cs="Arial"/>
                <w:bCs/>
                <w:i/>
                <w:iCs/>
                <w:sz w:val="28"/>
                <w:szCs w:val="28"/>
              </w:rPr>
              <w:t>DOK 4*</w:t>
            </w:r>
          </w:p>
          <w:p w14:paraId="273CCCAA" w14:textId="3103C892" w:rsidR="008263AB" w:rsidRPr="008263AB" w:rsidRDefault="008263AB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4C9225E6" w14:textId="77777777" w:rsidTr="00DA3FE4">
        <w:trPr>
          <w:trHeight w:val="2411"/>
        </w:trPr>
        <w:tc>
          <w:tcPr>
            <w:tcW w:w="5575" w:type="dxa"/>
          </w:tcPr>
          <w:p w14:paraId="0AB7B4EB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Questions</w:t>
            </w:r>
          </w:p>
          <w:p w14:paraId="44A4464E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can we capture student wonder</w:t>
            </w: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?</w:t>
            </w:r>
          </w:p>
          <w:p w14:paraId="6D29FB3F" w14:textId="004D884A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*Including open-ended and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‘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econ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’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 questions</w:t>
            </w:r>
          </w:p>
          <w:p w14:paraId="610B4A7B" w14:textId="77777777" w:rsidR="00D819A4" w:rsidRPr="00FD0CC6" w:rsidRDefault="00D819A4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659062A" w14:textId="77777777" w:rsidR="00EF11C5" w:rsidRDefault="00B87EF3" w:rsidP="00B87E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How would you describe the perimeter of a computer screen?</w:t>
            </w:r>
          </w:p>
          <w:p w14:paraId="5C0F8720" w14:textId="77777777" w:rsidR="00B87EF3" w:rsidRPr="00B87EF3" w:rsidRDefault="00B87EF3" w:rsidP="00B87EF3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6B81589D" w14:textId="77777777" w:rsidR="00B87EF3" w:rsidRDefault="00B87EF3" w:rsidP="00B87E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What is the same and what is different about the area and perimeter of a rectangle?</w:t>
            </w:r>
          </w:p>
          <w:p w14:paraId="6DFA2639" w14:textId="77777777" w:rsidR="00B87EF3" w:rsidRPr="00B87EF3" w:rsidRDefault="00B87EF3" w:rsidP="00B87EF3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06888BF3" w14:textId="77777777" w:rsidR="00B87EF3" w:rsidRDefault="00B87EF3" w:rsidP="00B87E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How can you decide whether a question involves the perimeter or area of a rectangle?</w:t>
            </w:r>
          </w:p>
          <w:p w14:paraId="6E1487E6" w14:textId="77777777" w:rsidR="003E00B6" w:rsidRPr="003E00B6" w:rsidRDefault="003E00B6" w:rsidP="00B87EF3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7E9882B7" w14:textId="768B1C70" w:rsidR="003E00B6" w:rsidRPr="00B87EF3" w:rsidRDefault="003E00B6" w:rsidP="00B87E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Create a situation that would involve finding the area of a rectangle.</w:t>
            </w:r>
          </w:p>
        </w:tc>
        <w:tc>
          <w:tcPr>
            <w:tcW w:w="5153" w:type="dxa"/>
          </w:tcPr>
          <w:p w14:paraId="3BDB96C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Vocabulary</w:t>
            </w:r>
          </w:p>
          <w:p w14:paraId="7234F4B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Comprehend?</w:t>
            </w:r>
          </w:p>
          <w:p w14:paraId="749DCE53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List all key vocabulary </w:t>
            </w:r>
          </w:p>
          <w:p w14:paraId="65013412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6A4FF9" w14:textId="77777777" w:rsidR="00C538E7" w:rsidRDefault="00C538E7" w:rsidP="00620988">
            <w:pPr>
              <w:contextualSpacing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 xml:space="preserve">Side    Length       </w:t>
            </w: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 xml:space="preserve">Area    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Unit Square</w:t>
            </w:r>
          </w:p>
          <w:p w14:paraId="6CDAC19D" w14:textId="77777777" w:rsidR="00C538E7" w:rsidRPr="00C538E7" w:rsidRDefault="00C538E7" w:rsidP="00620988">
            <w:pPr>
              <w:contextualSpacing/>
              <w:rPr>
                <w:rFonts w:ascii="Century Gothic" w:hAnsi="Century Gothic" w:cs="Arial"/>
                <w:bCs/>
                <w:sz w:val="15"/>
                <w:szCs w:val="15"/>
              </w:rPr>
            </w:pPr>
          </w:p>
          <w:p w14:paraId="7A37825C" w14:textId="2E7EE5F3" w:rsidR="00EF11C5" w:rsidRPr="00C538E7" w:rsidRDefault="00C538E7" w:rsidP="00620988">
            <w:pPr>
              <w:contextualSpacing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 xml:space="preserve">Perimeter       </w:t>
            </w:r>
            <w:r w:rsidR="00D819A4">
              <w:rPr>
                <w:rFonts w:ascii="Century Gothic" w:hAnsi="Century Gothic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 xml:space="preserve">Unit     </w:t>
            </w:r>
            <w:r w:rsidR="00D819A4">
              <w:rPr>
                <w:rFonts w:ascii="Century Gothic" w:hAnsi="Century Gothic" w:cs="Arial"/>
                <w:bCs/>
                <w:sz w:val="28"/>
                <w:szCs w:val="28"/>
              </w:rPr>
              <w:t xml:space="preserve">    </w:t>
            </w: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 xml:space="preserve">Side    </w:t>
            </w:r>
          </w:p>
          <w:p w14:paraId="0D0F7E97" w14:textId="77777777" w:rsidR="00C538E7" w:rsidRPr="00D819A4" w:rsidRDefault="00C538E7" w:rsidP="00620988">
            <w:pPr>
              <w:contextualSpacing/>
              <w:rPr>
                <w:rFonts w:ascii="Century Gothic" w:hAnsi="Century Gothic" w:cs="Arial"/>
                <w:bCs/>
                <w:sz w:val="15"/>
                <w:szCs w:val="15"/>
              </w:rPr>
            </w:pPr>
          </w:p>
          <w:p w14:paraId="0A89C38F" w14:textId="570BF1F1" w:rsidR="00C538E7" w:rsidRPr="00C538E7" w:rsidRDefault="00C538E7" w:rsidP="00620988">
            <w:pPr>
              <w:contextualSpacing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>Formula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 xml:space="preserve">        </w:t>
            </w:r>
            <w:r w:rsidR="00D819A4">
              <w:rPr>
                <w:rFonts w:ascii="Century Gothic" w:hAnsi="Century Gothic" w:cs="Arial"/>
                <w:bCs/>
                <w:sz w:val="28"/>
                <w:szCs w:val="28"/>
              </w:rPr>
              <w:t xml:space="preserve">    </w:t>
            </w: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 xml:space="preserve">Two-dimensional 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 xml:space="preserve"> </w:t>
            </w:r>
          </w:p>
          <w:p w14:paraId="53C750AD" w14:textId="106B676C" w:rsidR="00C538E7" w:rsidRPr="00C538E7" w:rsidRDefault="00C538E7" w:rsidP="00620988">
            <w:pPr>
              <w:contextualSpacing/>
              <w:rPr>
                <w:rFonts w:ascii="Century Gothic" w:hAnsi="Century Gothic" w:cs="Arial"/>
                <w:bCs/>
                <w:sz w:val="15"/>
                <w:szCs w:val="15"/>
              </w:rPr>
            </w:pPr>
            <w:r>
              <w:rPr>
                <w:rFonts w:ascii="Century Gothic" w:hAnsi="Century Gothic" w:cs="Arial"/>
                <w:bCs/>
                <w:sz w:val="15"/>
                <w:szCs w:val="15"/>
              </w:rPr>
              <w:t xml:space="preserve">  </w:t>
            </w:r>
          </w:p>
          <w:p w14:paraId="58291B5C" w14:textId="511CFBF5" w:rsidR="00C538E7" w:rsidRPr="00C538E7" w:rsidRDefault="00C538E7" w:rsidP="00620988">
            <w:pPr>
              <w:contextualSpacing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>Three-Dimensional</w:t>
            </w:r>
          </w:p>
          <w:p w14:paraId="3E90EBDF" w14:textId="1BDC57B8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F1DE31D" w14:textId="7568AC13" w:rsidR="00C538E7" w:rsidRDefault="00C538E7" w:rsidP="00620988">
            <w:pPr>
              <w:contextualSpacing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538E7">
              <w:rPr>
                <w:rFonts w:ascii="Century Gothic" w:hAnsi="Century Gothic" w:cs="Arial"/>
                <w:b/>
                <w:color w:val="FF0000"/>
                <w:sz w:val="28"/>
                <w:szCs w:val="28"/>
              </w:rPr>
              <w:t>FBS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</w:p>
          <w:p w14:paraId="4B9E5BB3" w14:textId="1530B32D" w:rsidR="00C538E7" w:rsidRPr="00D819A4" w:rsidRDefault="00C538E7" w:rsidP="00620988">
            <w:pPr>
              <w:contextualSpacing/>
              <w:rPr>
                <w:rFonts w:ascii="Century Gothic" w:hAnsi="Century Gothic" w:cs="Arial"/>
                <w:b/>
                <w:sz w:val="15"/>
                <w:szCs w:val="15"/>
              </w:rPr>
            </w:pPr>
          </w:p>
          <w:p w14:paraId="08569453" w14:textId="5A2D3FDA" w:rsidR="00C538E7" w:rsidRPr="00C538E7" w:rsidRDefault="00C538E7" w:rsidP="00620988">
            <w:pPr>
              <w:contextualSpacing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538E7">
              <w:rPr>
                <w:rFonts w:ascii="Century Gothic" w:hAnsi="Century Gothic" w:cs="Arial"/>
                <w:b/>
                <w:color w:val="FF0000"/>
                <w:sz w:val="28"/>
                <w:szCs w:val="28"/>
              </w:rPr>
              <w:t xml:space="preserve">PRS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 </w:t>
            </w:r>
            <w:r w:rsidRPr="00C538E7">
              <w:rPr>
                <w:rFonts w:ascii="Century Gothic" w:hAnsi="Century Gothic" w:cs="Arial"/>
                <w:bCs/>
                <w:sz w:val="28"/>
                <w:szCs w:val="28"/>
              </w:rPr>
              <w:t>Volume      Unit Cubes</w:t>
            </w:r>
          </w:p>
          <w:p w14:paraId="58B5ABF1" w14:textId="77777777" w:rsidR="00EF11C5" w:rsidRPr="00D819A4" w:rsidRDefault="00EF11C5" w:rsidP="00620988">
            <w:pPr>
              <w:contextualSpacing/>
              <w:rPr>
                <w:rFonts w:ascii="Century Gothic" w:hAnsi="Century Gothic" w:cs="Arial"/>
                <w:b/>
                <w:sz w:val="15"/>
                <w:szCs w:val="15"/>
              </w:rPr>
            </w:pPr>
          </w:p>
        </w:tc>
      </w:tr>
      <w:tr w:rsidR="00EF11C5" w14:paraId="2528F7B9" w14:textId="77777777" w:rsidTr="003E00B6">
        <w:trPr>
          <w:trHeight w:val="1133"/>
        </w:trPr>
        <w:tc>
          <w:tcPr>
            <w:tcW w:w="10728" w:type="dxa"/>
            <w:gridSpan w:val="2"/>
          </w:tcPr>
          <w:p w14:paraId="1DC4D13B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229B94C2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‘I can’ statement(s) will clarify the objective for students?</w:t>
            </w:r>
          </w:p>
          <w:p w14:paraId="7CC09847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0ACB47D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3BBC806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2B11204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5A6A587" w14:textId="4C068F37" w:rsidR="00DA3FE4" w:rsidRPr="00FD0CC6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70B10976" w14:textId="77777777" w:rsidTr="003E00B6">
        <w:trPr>
          <w:trHeight w:val="1376"/>
        </w:trPr>
        <w:tc>
          <w:tcPr>
            <w:tcW w:w="10728" w:type="dxa"/>
            <w:gridSpan w:val="2"/>
          </w:tcPr>
          <w:p w14:paraId="2FB43938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Evidence of Student Mastery?</w:t>
            </w:r>
          </w:p>
          <w:p w14:paraId="3003D7FC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How will we know when they know it?</w:t>
            </w:r>
          </w:p>
          <w:p w14:paraId="5EE8CB42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DC96591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6C9C596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E81B2B2" w14:textId="01850F8F" w:rsidR="00DA3FE4" w:rsidRPr="00FD0CC6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35704CF5" w14:textId="77777777" w:rsidTr="003E00B6">
        <w:trPr>
          <w:trHeight w:val="1934"/>
        </w:trPr>
        <w:tc>
          <w:tcPr>
            <w:tcW w:w="10728" w:type="dxa"/>
            <w:gridSpan w:val="2"/>
          </w:tcPr>
          <w:p w14:paraId="52C4F9EA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69B45E32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to help them know/understand/can do it?</w:t>
            </w:r>
          </w:p>
          <w:p w14:paraId="478E9C59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still don’t know it?</w:t>
            </w:r>
          </w:p>
          <w:p w14:paraId="4510E9A8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already know it?</w:t>
            </w:r>
          </w:p>
          <w:p w14:paraId="2CF45BBE" w14:textId="1CB8DC7D" w:rsidR="00DA3FE4" w:rsidRPr="00FD0CC6" w:rsidRDefault="00DA3FE4" w:rsidP="00620988">
            <w:pPr>
              <w:tabs>
                <w:tab w:val="left" w:pos="4695"/>
              </w:tabs>
              <w:contextualSpacing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</w:p>
        </w:tc>
      </w:tr>
    </w:tbl>
    <w:p w14:paraId="78781560" w14:textId="77777777" w:rsidR="002879F7" w:rsidRDefault="002879F7" w:rsidP="002879F7">
      <w:pP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My Learning Intention and Success Criteria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ab/>
      </w:r>
      <w:r>
        <w:rPr>
          <w:rFonts w:ascii="Century Gothic" w:hAnsi="Century Gothic" w:cs="Arial"/>
          <w:b/>
          <w:bCs/>
          <w:i/>
          <w:iCs/>
          <w:sz w:val="28"/>
          <w:szCs w:val="28"/>
        </w:rPr>
        <w:t>4.MD.A.3</w:t>
      </w:r>
      <w:r>
        <w:rPr>
          <w:rFonts w:ascii="Century Gothic" w:eastAsia="Century Gothic" w:hAnsi="Century Gothic" w:cs="Century Gothic"/>
          <w:b/>
          <w:color w:val="0432FF"/>
          <w:sz w:val="28"/>
          <w:szCs w:val="28"/>
        </w:rPr>
        <w:tab/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Individual Component Version</w:t>
      </w:r>
    </w:p>
    <w:p w14:paraId="31D908E0" w14:textId="77777777" w:rsidR="002879F7" w:rsidRDefault="002879F7" w:rsidP="002879F7">
      <w:pPr>
        <w:rPr>
          <w:rFonts w:ascii="Century Gothic" w:eastAsia="Century Gothic" w:hAnsi="Century Gothic" w:cs="Century Gothic"/>
          <w:b/>
          <w:color w:val="0432FF"/>
          <w:sz w:val="18"/>
          <w:szCs w:val="18"/>
        </w:rPr>
      </w:pPr>
    </w:p>
    <w:p w14:paraId="6E363CBC" w14:textId="77777777" w:rsidR="002879F7" w:rsidRDefault="002879F7" w:rsidP="002879F7">
      <w:pPr>
        <w:rPr>
          <w:sz w:val="10"/>
          <w:szCs w:val="10"/>
        </w:rPr>
      </w:pP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979"/>
        <w:gridCol w:w="3758"/>
      </w:tblGrid>
      <w:tr w:rsidR="002879F7" w14:paraId="687066DB" w14:textId="77777777" w:rsidTr="004427E8">
        <w:trPr>
          <w:trHeight w:val="602"/>
        </w:trPr>
        <w:tc>
          <w:tcPr>
            <w:tcW w:w="10194" w:type="dxa"/>
            <w:gridSpan w:val="3"/>
            <w:shd w:val="clear" w:color="auto" w:fill="FFFFFF"/>
            <w:vAlign w:val="center"/>
          </w:tcPr>
          <w:p w14:paraId="31C4DD74" w14:textId="77777777" w:rsidR="002879F7" w:rsidRDefault="002879F7" w:rsidP="004427E8">
            <w:pPr>
              <w:rPr>
                <w:rFonts w:ascii="Century Gothic" w:eastAsia="Century Gothic" w:hAnsi="Century Gothic" w:cs="Century Gothic"/>
                <w:b/>
                <w:color w:val="0432FF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32"/>
                <w:szCs w:val="32"/>
              </w:rPr>
              <w:t xml:space="preserve">My Learning Intention: </w:t>
            </w:r>
            <w:r>
              <w:rPr>
                <w:rFonts w:ascii="Century Gothic" w:eastAsia="Century Gothic" w:hAnsi="Century Gothic" w:cs="Century Gothic"/>
                <w:color w:val="000000"/>
                <w:sz w:val="32"/>
                <w:szCs w:val="32"/>
              </w:rPr>
              <w:t xml:space="preserve">I am learning to 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 xml:space="preserve">pply the 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  <w:u w:val="single"/>
              </w:rPr>
              <w:t>area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 xml:space="preserve"> and 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  <w:u w:val="single"/>
              </w:rPr>
              <w:t>perimeter formulas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 xml:space="preserve"> for 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  <w:u w:val="single"/>
              </w:rPr>
              <w:t>rectangles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 xml:space="preserve"> in </w:t>
            </w:r>
            <w:r w:rsidRPr="00884A7D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mathematical problems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 xml:space="preserve"> and problems in </w:t>
            </w:r>
            <w:r w:rsidRPr="00884A7D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real-world contexts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 xml:space="preserve"> including problems with 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  <w:u w:val="single"/>
              </w:rPr>
              <w:t>unknown side lengths</w:t>
            </w:r>
            <w:r w:rsidRPr="00884A7D">
              <w:rPr>
                <w:rFonts w:ascii="Century Gothic" w:hAnsi="Century Gothic" w:cs="Calibri"/>
                <w:color w:val="000000" w:themeColor="text1"/>
                <w:sz w:val="28"/>
                <w:szCs w:val="28"/>
              </w:rPr>
              <w:t>.</w:t>
            </w:r>
          </w:p>
        </w:tc>
      </w:tr>
      <w:tr w:rsidR="002879F7" w14:paraId="65FFAA47" w14:textId="77777777" w:rsidTr="004427E8">
        <w:trPr>
          <w:trHeight w:val="403"/>
        </w:trPr>
        <w:tc>
          <w:tcPr>
            <w:tcW w:w="5457" w:type="dxa"/>
            <w:shd w:val="clear" w:color="auto" w:fill="F2F2F2"/>
            <w:vAlign w:val="center"/>
          </w:tcPr>
          <w:p w14:paraId="3B26D6D8" w14:textId="77777777" w:rsidR="002879F7" w:rsidRDefault="002879F7" w:rsidP="004427E8">
            <w:pPr>
              <w:spacing w:line="276" w:lineRule="auto"/>
              <w:ind w:left="69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My Success Criteria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C0CFCE6" w14:textId="77777777" w:rsidR="002879F7" w:rsidRDefault="002879F7" w:rsidP="004427E8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Post</w:t>
            </w:r>
          </w:p>
        </w:tc>
        <w:tc>
          <w:tcPr>
            <w:tcW w:w="3758" w:type="dxa"/>
            <w:shd w:val="clear" w:color="auto" w:fill="F2F2F2"/>
            <w:vAlign w:val="center"/>
          </w:tcPr>
          <w:p w14:paraId="794EFAFD" w14:textId="77777777" w:rsidR="002879F7" w:rsidRDefault="002879F7" w:rsidP="004427E8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Why am I learning this?</w:t>
            </w:r>
          </w:p>
        </w:tc>
      </w:tr>
      <w:tr w:rsidR="002879F7" w14:paraId="1CD0954D" w14:textId="77777777" w:rsidTr="004427E8">
        <w:trPr>
          <w:trHeight w:val="1551"/>
        </w:trPr>
        <w:tc>
          <w:tcPr>
            <w:tcW w:w="5457" w:type="dxa"/>
            <w:vAlign w:val="center"/>
          </w:tcPr>
          <w:p w14:paraId="1C345510" w14:textId="77777777" w:rsidR="002879F7" w:rsidRDefault="002879F7" w:rsidP="004427E8">
            <w:pPr>
              <w:spacing w:line="276" w:lineRule="auto"/>
              <w:ind w:left="6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 can demonstrate my understanding of the concepts of area and perimeter.</w:t>
            </w:r>
          </w:p>
        </w:tc>
        <w:tc>
          <w:tcPr>
            <w:tcW w:w="979" w:type="dxa"/>
            <w:shd w:val="clear" w:color="auto" w:fill="FBE5D5"/>
            <w:vAlign w:val="center"/>
          </w:tcPr>
          <w:p w14:paraId="1EB0168A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🥳</w:t>
            </w:r>
          </w:p>
          <w:p w14:paraId="645D69CC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🙂</w:t>
            </w:r>
          </w:p>
          <w:p w14:paraId="6EB0A3C1" w14:textId="77777777" w:rsidR="002879F7" w:rsidRDefault="002879F7" w:rsidP="004427E8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  <w:szCs w:val="48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🤔</w:t>
            </w:r>
          </w:p>
        </w:tc>
        <w:tc>
          <w:tcPr>
            <w:tcW w:w="3758" w:type="dxa"/>
            <w:vMerge w:val="restart"/>
          </w:tcPr>
          <w:p w14:paraId="09870B7E" w14:textId="77777777" w:rsidR="002879F7" w:rsidRDefault="002879F7" w:rsidP="004427E8">
            <w:pP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</w:tc>
      </w:tr>
      <w:tr w:rsidR="002879F7" w14:paraId="350804A9" w14:textId="77777777" w:rsidTr="004427E8">
        <w:trPr>
          <w:trHeight w:val="1551"/>
        </w:trPr>
        <w:tc>
          <w:tcPr>
            <w:tcW w:w="5457" w:type="dxa"/>
            <w:vAlign w:val="center"/>
          </w:tcPr>
          <w:p w14:paraId="08FC6B1D" w14:textId="77777777" w:rsidR="002879F7" w:rsidRDefault="002879F7" w:rsidP="004427E8">
            <w:pPr>
              <w:spacing w:line="276" w:lineRule="auto"/>
              <w:ind w:left="6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 can accurately calculate the area and perimeter of rectangles using the appropriate formula.</w:t>
            </w:r>
          </w:p>
        </w:tc>
        <w:tc>
          <w:tcPr>
            <w:tcW w:w="979" w:type="dxa"/>
            <w:shd w:val="clear" w:color="auto" w:fill="FBE5D5"/>
            <w:vAlign w:val="center"/>
          </w:tcPr>
          <w:p w14:paraId="56A5FD98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🥳</w:t>
            </w:r>
          </w:p>
          <w:p w14:paraId="38FE83B1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🙂</w:t>
            </w:r>
          </w:p>
          <w:p w14:paraId="170EDE1E" w14:textId="77777777" w:rsidR="002879F7" w:rsidRDefault="002879F7" w:rsidP="004427E8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🤔</w:t>
            </w:r>
          </w:p>
        </w:tc>
        <w:tc>
          <w:tcPr>
            <w:tcW w:w="3758" w:type="dxa"/>
            <w:vMerge/>
          </w:tcPr>
          <w:p w14:paraId="306BDCF2" w14:textId="77777777" w:rsidR="002879F7" w:rsidRDefault="002879F7" w:rsidP="0044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</w:tc>
      </w:tr>
      <w:tr w:rsidR="002879F7" w14:paraId="0D4AC198" w14:textId="77777777" w:rsidTr="004427E8">
        <w:trPr>
          <w:trHeight w:val="1562"/>
        </w:trPr>
        <w:tc>
          <w:tcPr>
            <w:tcW w:w="5457" w:type="dxa"/>
            <w:vAlign w:val="center"/>
          </w:tcPr>
          <w:p w14:paraId="0FA78B95" w14:textId="77777777" w:rsidR="002879F7" w:rsidRDefault="002879F7" w:rsidP="004427E8">
            <w:pPr>
              <w:spacing w:line="276" w:lineRule="auto"/>
              <w:ind w:left="6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 can apply the formulas correctly in mathematical problems involving rectangles.</w:t>
            </w:r>
          </w:p>
        </w:tc>
        <w:tc>
          <w:tcPr>
            <w:tcW w:w="979" w:type="dxa"/>
            <w:shd w:val="clear" w:color="auto" w:fill="FBE5D5"/>
            <w:vAlign w:val="center"/>
          </w:tcPr>
          <w:p w14:paraId="29A291D8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🥳</w:t>
            </w:r>
          </w:p>
          <w:p w14:paraId="5CC1E695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🙂</w:t>
            </w:r>
          </w:p>
          <w:p w14:paraId="15B7B72D" w14:textId="77777777" w:rsidR="002879F7" w:rsidRDefault="002879F7" w:rsidP="004427E8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🤔</w:t>
            </w:r>
          </w:p>
        </w:tc>
        <w:tc>
          <w:tcPr>
            <w:tcW w:w="3758" w:type="dxa"/>
            <w:vMerge/>
          </w:tcPr>
          <w:p w14:paraId="43FAF30B" w14:textId="77777777" w:rsidR="002879F7" w:rsidRDefault="002879F7" w:rsidP="0044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</w:p>
        </w:tc>
      </w:tr>
      <w:tr w:rsidR="002879F7" w14:paraId="672FC854" w14:textId="77777777" w:rsidTr="004427E8">
        <w:trPr>
          <w:trHeight w:val="1562"/>
        </w:trPr>
        <w:tc>
          <w:tcPr>
            <w:tcW w:w="5457" w:type="dxa"/>
            <w:vAlign w:val="center"/>
          </w:tcPr>
          <w:p w14:paraId="07F19A78" w14:textId="77777777" w:rsidR="002879F7" w:rsidRDefault="002879F7" w:rsidP="004427E8">
            <w:pPr>
              <w:spacing w:line="276" w:lineRule="auto"/>
              <w:ind w:left="6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 can apply the formulas in real-world contexts, such as calculating the area of a room for carpeting or determining the perimeter of a garden.</w:t>
            </w:r>
          </w:p>
        </w:tc>
        <w:tc>
          <w:tcPr>
            <w:tcW w:w="979" w:type="dxa"/>
            <w:shd w:val="clear" w:color="auto" w:fill="FBE5D5"/>
            <w:vAlign w:val="center"/>
          </w:tcPr>
          <w:p w14:paraId="5ABFB48D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🥳</w:t>
            </w:r>
          </w:p>
          <w:p w14:paraId="077E5F97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🙂</w:t>
            </w:r>
          </w:p>
          <w:p w14:paraId="1625D995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🤔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758" w:type="dxa"/>
            <w:vMerge/>
          </w:tcPr>
          <w:p w14:paraId="4518E5AC" w14:textId="77777777" w:rsidR="002879F7" w:rsidRDefault="002879F7" w:rsidP="0044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</w:tr>
      <w:tr w:rsidR="002879F7" w14:paraId="4BF6D6D1" w14:textId="77777777" w:rsidTr="004427E8">
        <w:trPr>
          <w:trHeight w:val="1562"/>
        </w:trPr>
        <w:tc>
          <w:tcPr>
            <w:tcW w:w="5457" w:type="dxa"/>
            <w:vAlign w:val="center"/>
          </w:tcPr>
          <w:p w14:paraId="2F253E58" w14:textId="77777777" w:rsidR="002879F7" w:rsidRDefault="002879F7" w:rsidP="004427E8">
            <w:pPr>
              <w:spacing w:line="276" w:lineRule="auto"/>
              <w:ind w:left="6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 can solve problems with unknown side lengths by setting up and solving equations based on the given information.</w:t>
            </w:r>
          </w:p>
        </w:tc>
        <w:tc>
          <w:tcPr>
            <w:tcW w:w="979" w:type="dxa"/>
            <w:shd w:val="clear" w:color="auto" w:fill="FBE5D5"/>
            <w:vAlign w:val="center"/>
          </w:tcPr>
          <w:p w14:paraId="42D58B2A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🥳</w:t>
            </w:r>
          </w:p>
          <w:p w14:paraId="154891E4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🙂</w:t>
            </w:r>
          </w:p>
          <w:p w14:paraId="1C11A42F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🤔</w:t>
            </w:r>
          </w:p>
        </w:tc>
        <w:tc>
          <w:tcPr>
            <w:tcW w:w="3758" w:type="dxa"/>
            <w:vMerge/>
          </w:tcPr>
          <w:p w14:paraId="6BD45612" w14:textId="77777777" w:rsidR="002879F7" w:rsidRDefault="002879F7" w:rsidP="0044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</w:tr>
      <w:tr w:rsidR="002879F7" w14:paraId="239B7844" w14:textId="77777777" w:rsidTr="004427E8">
        <w:trPr>
          <w:trHeight w:val="1562"/>
        </w:trPr>
        <w:tc>
          <w:tcPr>
            <w:tcW w:w="5457" w:type="dxa"/>
            <w:vAlign w:val="center"/>
          </w:tcPr>
          <w:p w14:paraId="579BE784" w14:textId="77777777" w:rsidR="002879F7" w:rsidRDefault="002879F7" w:rsidP="004427E8">
            <w:pPr>
              <w:spacing w:line="276" w:lineRule="auto"/>
              <w:ind w:left="6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 can show consistency in using the formulas accurately in creating and solving various problem-solving scenarios related to rectangles.</w:t>
            </w:r>
          </w:p>
        </w:tc>
        <w:tc>
          <w:tcPr>
            <w:tcW w:w="979" w:type="dxa"/>
            <w:shd w:val="clear" w:color="auto" w:fill="FBE5D5"/>
            <w:vAlign w:val="center"/>
          </w:tcPr>
          <w:p w14:paraId="130D99C2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🥳</w:t>
            </w:r>
          </w:p>
          <w:p w14:paraId="0BD0630C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🙂</w:t>
            </w:r>
          </w:p>
          <w:p w14:paraId="54748658" w14:textId="77777777" w:rsidR="002879F7" w:rsidRDefault="002879F7" w:rsidP="004427E8">
            <w:pPr>
              <w:jc w:val="center"/>
              <w:rPr>
                <w:sz w:val="36"/>
                <w:szCs w:val="36"/>
              </w:rPr>
            </w:pPr>
            <w:r>
              <w:rPr>
                <w:rFonts w:ascii="Apple Color Emoji" w:eastAsia="Apple Color Emoji" w:hAnsi="Apple Color Emoji" w:cs="Apple Color Emoji"/>
                <w:sz w:val="36"/>
                <w:szCs w:val="36"/>
              </w:rPr>
              <w:t>🤔</w:t>
            </w:r>
          </w:p>
        </w:tc>
        <w:tc>
          <w:tcPr>
            <w:tcW w:w="3758" w:type="dxa"/>
            <w:vMerge/>
          </w:tcPr>
          <w:p w14:paraId="1552C6A6" w14:textId="77777777" w:rsidR="002879F7" w:rsidRDefault="002879F7" w:rsidP="0044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</w:tr>
      <w:tr w:rsidR="002879F7" w14:paraId="1AD6CA0C" w14:textId="77777777" w:rsidTr="004427E8">
        <w:trPr>
          <w:trHeight w:val="342"/>
        </w:trPr>
        <w:tc>
          <w:tcPr>
            <w:tcW w:w="10194" w:type="dxa"/>
            <w:gridSpan w:val="3"/>
          </w:tcPr>
          <w:p w14:paraId="1E6197C1" w14:textId="77777777" w:rsidR="002879F7" w:rsidRDefault="002879F7" w:rsidP="004427E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What do I want to remember? </w:t>
            </w:r>
          </w:p>
          <w:p w14:paraId="210792CB" w14:textId="77777777" w:rsidR="002879F7" w:rsidRDefault="002879F7" w:rsidP="004427E8">
            <w:pPr>
              <w:rPr>
                <w:rFonts w:ascii="Century Gothic" w:eastAsia="Century Gothic" w:hAnsi="Century Gothic" w:cs="Century Gothic"/>
              </w:rPr>
            </w:pPr>
          </w:p>
          <w:p w14:paraId="3A973AC1" w14:textId="77777777" w:rsidR="002879F7" w:rsidRDefault="002879F7" w:rsidP="004427E8">
            <w:pPr>
              <w:rPr>
                <w:rFonts w:ascii="Century Gothic" w:eastAsia="Century Gothic" w:hAnsi="Century Gothic" w:cs="Century Gothic"/>
              </w:rPr>
            </w:pPr>
          </w:p>
          <w:p w14:paraId="56B5E31E" w14:textId="77777777" w:rsidR="002879F7" w:rsidRDefault="002879F7" w:rsidP="004427E8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3D11E129" w14:textId="77777777" w:rsidR="002879F7" w:rsidRDefault="002879F7" w:rsidP="002879F7">
      <w:pPr>
        <w:rPr>
          <w:sz w:val="10"/>
          <w:szCs w:val="10"/>
        </w:rPr>
      </w:pPr>
    </w:p>
    <w:p w14:paraId="04239FE1" w14:textId="670C7C9B" w:rsidR="00FF116F" w:rsidRDefault="00FF116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lastRenderedPageBreak/>
        <w:t xml:space="preserve">Alignment to </w:t>
      </w:r>
      <w:r w:rsidR="0061103F">
        <w:rPr>
          <w:rFonts w:ascii="Arial" w:hAnsi="Arial" w:cs="Arial"/>
          <w:b/>
          <w:bCs/>
        </w:rPr>
        <w:t>4.MD.A.3</w:t>
      </w:r>
      <w:r w:rsidRPr="00C06891">
        <w:rPr>
          <w:rFonts w:ascii="Arial" w:hAnsi="Arial" w:cs="Arial"/>
          <w:b/>
          <w:bCs/>
        </w:rPr>
        <w:t>.</w:t>
      </w:r>
      <w:r w:rsidRPr="006B34BA">
        <w:rPr>
          <w:rFonts w:ascii="Arial" w:hAnsi="Arial" w:cs="Arial"/>
          <w:b/>
          <w:bCs/>
          <w:color w:val="C00000"/>
          <w:sz w:val="28"/>
          <w:szCs w:val="28"/>
        </w:rPr>
        <w:t>0</w:t>
      </w:r>
      <w:r w:rsidRPr="00C06891">
        <w:rPr>
          <w:rFonts w:ascii="Arial" w:hAnsi="Arial" w:cs="Arial"/>
        </w:rPr>
        <w:t xml:space="preserve"> </w:t>
      </w:r>
      <w:r w:rsidRPr="00C06891">
        <w:rPr>
          <w:rFonts w:ascii="Arial" w:hAnsi="Arial" w:cs="Arial"/>
          <w:color w:val="000000" w:themeColor="text1"/>
        </w:rPr>
        <w:t xml:space="preserve">(Flashback to </w:t>
      </w:r>
      <w:r w:rsidR="0061103F">
        <w:rPr>
          <w:rFonts w:ascii="Arial" w:hAnsi="Arial" w:cs="Arial"/>
          <w:color w:val="000000" w:themeColor="text1"/>
        </w:rPr>
        <w:t>3.MD.C.6</w:t>
      </w:r>
      <w:r w:rsidRPr="00C06891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(DOK 1)</w:t>
      </w:r>
    </w:p>
    <w:p w14:paraId="65B91F27" w14:textId="77777777" w:rsidR="00FF116F" w:rsidRPr="00F23AD2" w:rsidRDefault="00FF116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9ECFFA7" w14:textId="17FF7516" w:rsidR="00FF116F" w:rsidRPr="00F23AD2" w:rsidRDefault="0061103F" w:rsidP="00FF116F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F23AD2">
        <w:rPr>
          <w:rFonts w:ascii="Arial" w:hAnsi="Arial" w:cs="Arial"/>
          <w:sz w:val="28"/>
          <w:szCs w:val="28"/>
        </w:rPr>
        <w:t>Count the boxes to find the area of rectangle A</w:t>
      </w:r>
      <w:r w:rsidR="00FF116F" w:rsidRPr="00F23AD2">
        <w:rPr>
          <w:rFonts w:ascii="Arial" w:hAnsi="Arial" w:cs="Arial"/>
          <w:sz w:val="28"/>
          <w:szCs w:val="28"/>
        </w:rPr>
        <w:t>.</w:t>
      </w:r>
    </w:p>
    <w:p w14:paraId="0CF1A504" w14:textId="77777777" w:rsidR="0061103F" w:rsidRPr="00360A95" w:rsidRDefault="0061103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sz w:val="13"/>
          <w:szCs w:val="13"/>
        </w:rPr>
      </w:pPr>
    </w:p>
    <w:p w14:paraId="143D409C" w14:textId="0FB3A304" w:rsidR="0061103F" w:rsidRDefault="0061103F" w:rsidP="0061103F">
      <w:pPr>
        <w:pStyle w:val="NormalWeb"/>
        <w:spacing w:line="276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9818E1E" wp14:editId="7265DF3D">
            <wp:extent cx="1690577" cy="1319105"/>
            <wp:effectExtent l="0" t="0" r="0" b="1905"/>
            <wp:docPr id="3" name="Picture 3" descr="A picture containing shoji, crossword puzzl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oji, crossword puzzle,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29" cy="133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5859" w14:textId="793D2251" w:rsidR="0061103F" w:rsidRPr="00360A95" w:rsidRDefault="0061103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sz w:val="15"/>
          <w:szCs w:val="15"/>
        </w:rPr>
      </w:pPr>
    </w:p>
    <w:p w14:paraId="395A69FF" w14:textId="77777777" w:rsidR="00F23AD2" w:rsidRPr="008108FC" w:rsidRDefault="00F23AD2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sz w:val="13"/>
          <w:szCs w:val="13"/>
        </w:rPr>
      </w:pPr>
    </w:p>
    <w:p w14:paraId="1D933812" w14:textId="63D18DE3" w:rsidR="0061103F" w:rsidRPr="00F23AD2" w:rsidRDefault="00F23AD2" w:rsidP="00F23AD2">
      <w:pPr>
        <w:pStyle w:val="NormalWeb"/>
        <w:spacing w:line="276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23AD2">
        <w:rPr>
          <w:rFonts w:ascii="Arial" w:hAnsi="Arial" w:cs="Arial"/>
          <w:b/>
          <w:bCs/>
          <w:sz w:val="28"/>
          <w:szCs w:val="28"/>
        </w:rPr>
        <w:t>Area of rectangle A = _______</w:t>
      </w:r>
    </w:p>
    <w:p w14:paraId="5C173B25" w14:textId="77777777" w:rsidR="00C226E0" w:rsidRDefault="00C226E0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</w:p>
    <w:p w14:paraId="678EB1C2" w14:textId="77777777" w:rsidR="0061103F" w:rsidRDefault="0061103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</w:p>
    <w:p w14:paraId="5BFCFFE7" w14:textId="229FA2A4" w:rsidR="00FF116F" w:rsidRDefault="00FF116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t xml:space="preserve">Alignment to </w:t>
      </w:r>
      <w:r w:rsidR="0061103F">
        <w:rPr>
          <w:rFonts w:ascii="Arial" w:hAnsi="Arial" w:cs="Arial"/>
          <w:b/>
          <w:bCs/>
        </w:rPr>
        <w:t>MD.A.3</w:t>
      </w:r>
      <w:r w:rsidRPr="00C06891">
        <w:rPr>
          <w:rFonts w:ascii="Arial" w:hAnsi="Arial" w:cs="Arial"/>
          <w:b/>
          <w:bCs/>
        </w:rPr>
        <w:t>.</w:t>
      </w:r>
      <w:r w:rsidRPr="006B34BA">
        <w:rPr>
          <w:rFonts w:ascii="Arial" w:hAnsi="Arial" w:cs="Arial"/>
          <w:b/>
          <w:bCs/>
          <w:color w:val="C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(DOK 1)</w:t>
      </w:r>
    </w:p>
    <w:p w14:paraId="13F22F37" w14:textId="77777777" w:rsidR="00FF116F" w:rsidRPr="00F23AD2" w:rsidRDefault="00FF116F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6F4EF02" w14:textId="61546D90" w:rsidR="00FF116F" w:rsidRDefault="00F23AD2" w:rsidP="00D4708D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PART A. </w:t>
      </w:r>
      <w:r w:rsidR="00D4708D" w:rsidRPr="00F23AD2">
        <w:rPr>
          <w:rFonts w:ascii="Arial" w:hAnsi="Arial" w:cs="Arial"/>
          <w:color w:val="000000" w:themeColor="text1"/>
          <w:sz w:val="28"/>
          <w:szCs w:val="28"/>
        </w:rPr>
        <w:t xml:space="preserve">Find the </w:t>
      </w:r>
      <w:r w:rsidRPr="00F23AD2">
        <w:rPr>
          <w:rFonts w:ascii="Arial" w:hAnsi="Arial" w:cs="Arial"/>
          <w:color w:val="000000" w:themeColor="text1"/>
          <w:sz w:val="28"/>
          <w:szCs w:val="28"/>
        </w:rPr>
        <w:t>total distance around</w:t>
      </w:r>
      <w:r w:rsidR="00D4708D" w:rsidRPr="00F23AD2">
        <w:rPr>
          <w:rFonts w:ascii="Arial" w:hAnsi="Arial" w:cs="Arial"/>
          <w:color w:val="000000" w:themeColor="text1"/>
          <w:sz w:val="28"/>
          <w:szCs w:val="28"/>
        </w:rPr>
        <w:t xml:space="preserve"> the rectangle.</w:t>
      </w:r>
    </w:p>
    <w:p w14:paraId="7EFC09FF" w14:textId="7A69D255" w:rsidR="00F23AD2" w:rsidRDefault="00F23AD2" w:rsidP="00F23AD2">
      <w:pPr>
        <w:pStyle w:val="NormalWeb"/>
        <w:spacing w:line="276" w:lineRule="auto"/>
        <w:ind w:left="720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PART B. </w:t>
      </w:r>
      <w:r w:rsidRPr="00F23AD2">
        <w:rPr>
          <w:rFonts w:ascii="Arial" w:hAnsi="Arial" w:cs="Arial"/>
          <w:color w:val="000000" w:themeColor="text1"/>
          <w:sz w:val="28"/>
          <w:szCs w:val="28"/>
        </w:rPr>
        <w:t>Is this an example of area or perimeter?</w:t>
      </w:r>
      <w:r w:rsidR="00845D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166B284" w14:textId="5BDB1E4F" w:rsidR="00D4708D" w:rsidRPr="00D4708D" w:rsidRDefault="00D4708D" w:rsidP="00D4708D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026AAED" w14:textId="29E27DC2" w:rsidR="00D4708D" w:rsidRDefault="00D4708D" w:rsidP="00D4708D">
      <w:pPr>
        <w:pStyle w:val="NormalWeb"/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70FF57C9" wp14:editId="7A7AD379">
            <wp:extent cx="1743740" cy="1027432"/>
            <wp:effectExtent l="0" t="0" r="0" b="127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336" cy="10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D2D1" w14:textId="77777777" w:rsidR="00C226E0" w:rsidRDefault="00C226E0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1176A88" w14:textId="77777777" w:rsidR="00C226E0" w:rsidRPr="00360A95" w:rsidRDefault="00C226E0" w:rsidP="00FF116F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1"/>
          <w:szCs w:val="11"/>
        </w:rPr>
      </w:pPr>
    </w:p>
    <w:p w14:paraId="487282F8" w14:textId="77777777" w:rsidR="000D41FA" w:rsidRDefault="000D41FA" w:rsidP="000D41FA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t xml:space="preserve">Alignment to </w:t>
      </w:r>
      <w:r>
        <w:rPr>
          <w:rFonts w:ascii="Arial" w:hAnsi="Arial" w:cs="Arial"/>
          <w:b/>
          <w:bCs/>
        </w:rPr>
        <w:t>MD.A.3</w:t>
      </w:r>
      <w:r w:rsidRPr="00C068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C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(DOK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6C17358A" w14:textId="77777777" w:rsidR="000D41FA" w:rsidRPr="00F23AD2" w:rsidRDefault="000D41FA" w:rsidP="000D41FA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B7274CE" w14:textId="4EDFE686" w:rsidR="000D41FA" w:rsidRPr="002B7E05" w:rsidRDefault="002B7E05" w:rsidP="000D41FA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D101A" wp14:editId="1BABE508">
                <wp:simplePos x="0" y="0"/>
                <wp:positionH relativeFrom="column">
                  <wp:posOffset>2764465</wp:posOffset>
                </wp:positionH>
                <wp:positionV relativeFrom="paragraph">
                  <wp:posOffset>473887</wp:posOffset>
                </wp:positionV>
                <wp:extent cx="1477926" cy="1244010"/>
                <wp:effectExtent l="0" t="0" r="825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C4160" w14:textId="0205B83A" w:rsidR="002B7E05" w:rsidRDefault="002B7E05" w:rsidP="002B7E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94218" wp14:editId="1B1A4EBD">
                                  <wp:extent cx="1288415" cy="1108075"/>
                                  <wp:effectExtent l="0" t="0" r="0" b="0"/>
                                  <wp:docPr id="9" name="Picture 9" descr="A picture containing colorfu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colorfu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841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10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7.65pt;margin-top:37.3pt;width:116.35pt;height:9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" fillcolor="white [3201]" strokeweight=".5pt">
                <v:textbox>
                  <w:txbxContent>
                    <w:p w14:paraId="00CC4160" w14:textId="0205B83A" w:rsidR="002B7E05" w:rsidRDefault="002B7E05" w:rsidP="002B7E05">
                      <w:r>
                        <w:rPr>
                          <w:noProof/>
                        </w:rPr>
                        <w:drawing>
                          <wp:inline distT="0" distB="0" distL="0" distR="0" wp14:anchorId="30794218" wp14:editId="1B1A4EBD">
                            <wp:extent cx="1288415" cy="1108075"/>
                            <wp:effectExtent l="0" t="0" r="0" b="0"/>
                            <wp:docPr id="9" name="Picture 9" descr="A picture containing colorfu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colorful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8415" cy="1108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1FA">
        <w:rPr>
          <w:rFonts w:ascii="Arial" w:hAnsi="Arial" w:cs="Arial"/>
          <w:color w:val="000000" w:themeColor="text1"/>
          <w:sz w:val="28"/>
          <w:szCs w:val="28"/>
        </w:rPr>
        <w:t xml:space="preserve">Hilda is creating a frame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to place around </w:t>
      </w:r>
      <w:r w:rsidR="000D41FA">
        <w:rPr>
          <w:rFonts w:ascii="Arial" w:hAnsi="Arial" w:cs="Arial"/>
          <w:color w:val="000000" w:themeColor="text1"/>
          <w:sz w:val="28"/>
          <w:szCs w:val="28"/>
        </w:rPr>
        <w:t xml:space="preserve">a rectangular painting. The painting is 12 cm </w:t>
      </w:r>
      <w:r>
        <w:rPr>
          <w:rFonts w:ascii="Arial" w:hAnsi="Arial" w:cs="Arial"/>
          <w:color w:val="000000" w:themeColor="text1"/>
          <w:sz w:val="28"/>
          <w:szCs w:val="28"/>
        </w:rPr>
        <w:t>long</w:t>
      </w:r>
      <w:r w:rsidR="0032080B">
        <w:rPr>
          <w:rFonts w:ascii="Arial" w:hAnsi="Arial" w:cs="Arial"/>
          <w:color w:val="000000" w:themeColor="text1"/>
          <w:sz w:val="28"/>
          <w:szCs w:val="28"/>
        </w:rPr>
        <w:t xml:space="preserve"> and 8 cm </w:t>
      </w:r>
      <w:r>
        <w:rPr>
          <w:rFonts w:ascii="Arial" w:hAnsi="Arial" w:cs="Arial"/>
          <w:color w:val="000000" w:themeColor="text1"/>
          <w:sz w:val="28"/>
          <w:szCs w:val="28"/>
        </w:rPr>
        <w:t>high</w:t>
      </w:r>
      <w:r w:rsidR="0032080B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17701A9A" w14:textId="42B9390C" w:rsidR="002B7E05" w:rsidRDefault="002B7E05" w:rsidP="002B7E05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56CE568D" w14:textId="44DB4D38" w:rsidR="002B7E05" w:rsidRDefault="002B7E05" w:rsidP="002B7E05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2C2E29B2" w14:textId="02026F07" w:rsidR="002B7E05" w:rsidRDefault="002B7E05" w:rsidP="002B7E05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326A1F75" w14:textId="2C45A306" w:rsidR="002B7E05" w:rsidRDefault="002B7E05" w:rsidP="002B7E05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068BEDA8" w14:textId="4128FCA7" w:rsidR="002B7E05" w:rsidRDefault="002B7E05" w:rsidP="002B7E05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5C717C77" w14:textId="08C0CD5B" w:rsidR="002B7E05" w:rsidRDefault="002B7E05" w:rsidP="002B7E05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6792D3A7" w14:textId="59EAC051" w:rsidR="002B7E05" w:rsidRPr="0032080B" w:rsidRDefault="002B7E05" w:rsidP="002B7E05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>Circle the equation Hilda can use to design her frame?</w:t>
      </w:r>
    </w:p>
    <w:p w14:paraId="7A9D5A70" w14:textId="1DE0B7B9" w:rsidR="0032080B" w:rsidRDefault="0032080B" w:rsidP="002B7E05">
      <w:pPr>
        <w:pStyle w:val="NormalWeb"/>
        <w:spacing w:line="276" w:lineRule="auto"/>
        <w:ind w:left="72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270"/>
        <w:gridCol w:w="2520"/>
        <w:gridCol w:w="360"/>
        <w:gridCol w:w="2340"/>
        <w:gridCol w:w="270"/>
        <w:gridCol w:w="2245"/>
      </w:tblGrid>
      <w:tr w:rsidR="002B7E05" w14:paraId="624E2841" w14:textId="77777777" w:rsidTr="00C226E0">
        <w:tc>
          <w:tcPr>
            <w:tcW w:w="2065" w:type="dxa"/>
            <w:vAlign w:val="center"/>
          </w:tcPr>
          <w:p w14:paraId="109E03C7" w14:textId="700B81FD" w:rsidR="002B7E05" w:rsidRPr="002B7E05" w:rsidRDefault="00C226E0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</w:t>
            </w:r>
            <w:r w:rsidR="002B7E05">
              <w:rPr>
                <w:rFonts w:ascii="Century Gothic" w:hAnsi="Century Gothic" w:cs="Arial"/>
                <w:b/>
                <w:bCs/>
              </w:rPr>
              <w:t xml:space="preserve"> = 12 x 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39D25" w14:textId="77777777" w:rsidR="002B7E05" w:rsidRPr="002B7E05" w:rsidRDefault="002B7E05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3AB06298" w14:textId="0BD65566" w:rsidR="002B7E05" w:rsidRPr="002B7E05" w:rsidRDefault="00C226E0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 = 12 + 8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BC32601" w14:textId="77777777" w:rsidR="002B7E05" w:rsidRPr="002B7E05" w:rsidRDefault="002B7E05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14:paraId="2895C477" w14:textId="149CF934" w:rsidR="002B7E05" w:rsidRPr="002B7E05" w:rsidRDefault="00C226E0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 = 12 x 8 + 12 x 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9EC361" w14:textId="77777777" w:rsidR="002B7E05" w:rsidRPr="002B7E05" w:rsidRDefault="002B7E05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245" w:type="dxa"/>
            <w:vAlign w:val="center"/>
          </w:tcPr>
          <w:p w14:paraId="29BA11EB" w14:textId="19E74979" w:rsidR="002B7E05" w:rsidRPr="002B7E05" w:rsidRDefault="00C226E0" w:rsidP="002B7E05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 = 2 x 12 + 2 x 8</w:t>
            </w:r>
          </w:p>
        </w:tc>
      </w:tr>
    </w:tbl>
    <w:p w14:paraId="22372277" w14:textId="77777777" w:rsidR="00360A95" w:rsidRDefault="00360A95" w:rsidP="00845D31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</w:p>
    <w:p w14:paraId="58350C32" w14:textId="77777777" w:rsidR="00360A95" w:rsidRDefault="00360A95" w:rsidP="00845D31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</w:p>
    <w:p w14:paraId="558D8156" w14:textId="77777777" w:rsidR="00360A95" w:rsidRDefault="00360A95" w:rsidP="00845D31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</w:p>
    <w:p w14:paraId="7E9DC115" w14:textId="0621B0EF" w:rsidR="00845D31" w:rsidRDefault="00845D31" w:rsidP="00845D31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lastRenderedPageBreak/>
        <w:t xml:space="preserve">Alignment to </w:t>
      </w:r>
      <w:r>
        <w:rPr>
          <w:rFonts w:ascii="Arial" w:hAnsi="Arial" w:cs="Arial"/>
          <w:b/>
          <w:bCs/>
        </w:rPr>
        <w:t>MD.A.3</w:t>
      </w:r>
      <w:r w:rsidRPr="00C068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C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(DOK </w:t>
      </w:r>
      <w:r w:rsidR="008108FC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05053B44" w14:textId="77777777" w:rsidR="00845D31" w:rsidRPr="00F23AD2" w:rsidRDefault="00845D31" w:rsidP="00845D31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97724E5" w14:textId="09AEE006" w:rsidR="00EF11C5" w:rsidRPr="00845D31" w:rsidRDefault="00845D31" w:rsidP="00845D31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Maria is creating a rectangular garden for her mother. Her garden will be eight meters long and nine meters wide. </w:t>
      </w:r>
    </w:p>
    <w:p w14:paraId="377FC520" w14:textId="77777777" w:rsidR="00845D31" w:rsidRPr="00360A95" w:rsidRDefault="00845D31" w:rsidP="00845D31">
      <w:pPr>
        <w:pStyle w:val="NormalWeb"/>
        <w:spacing w:line="276" w:lineRule="auto"/>
        <w:ind w:left="720"/>
        <w:contextualSpacing/>
        <w:rPr>
          <w:rFonts w:ascii="Arial" w:hAnsi="Arial" w:cs="Arial"/>
          <w:color w:val="000000" w:themeColor="text1"/>
          <w:sz w:val="15"/>
          <w:szCs w:val="15"/>
        </w:rPr>
      </w:pPr>
    </w:p>
    <w:p w14:paraId="33736C81" w14:textId="530AF212" w:rsidR="00845D31" w:rsidRDefault="00845D31" w:rsidP="00845D31">
      <w:pPr>
        <w:pStyle w:val="NormalWeb"/>
        <w:spacing w:line="276" w:lineRule="auto"/>
        <w:ind w:left="720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45D31">
        <w:rPr>
          <w:rFonts w:ascii="Arial" w:hAnsi="Arial" w:cs="Arial"/>
          <w:b/>
          <w:bCs/>
          <w:color w:val="000000" w:themeColor="text1"/>
          <w:sz w:val="28"/>
          <w:szCs w:val="28"/>
        </w:rPr>
        <w:t>PART A.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Draw and label a sketch of the garden.</w:t>
      </w:r>
    </w:p>
    <w:p w14:paraId="213E3A66" w14:textId="77AE967C" w:rsidR="00845D31" w:rsidRDefault="00845D31" w:rsidP="008108FC">
      <w:pPr>
        <w:pStyle w:val="NormalWeb"/>
        <w:spacing w:line="276" w:lineRule="auto"/>
        <w:ind w:left="1980" w:hanging="1260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108FC">
        <w:rPr>
          <w:rFonts w:ascii="Arial" w:hAnsi="Arial" w:cs="Arial"/>
          <w:b/>
          <w:bCs/>
          <w:color w:val="000000" w:themeColor="text1"/>
          <w:sz w:val="28"/>
          <w:szCs w:val="28"/>
        </w:rPr>
        <w:t>PART B.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Maria </w:t>
      </w:r>
      <w:r w:rsidR="008108FC">
        <w:rPr>
          <w:rFonts w:ascii="Arial" w:hAnsi="Arial" w:cs="Arial"/>
          <w:color w:val="000000" w:themeColor="text1"/>
          <w:sz w:val="28"/>
          <w:szCs w:val="28"/>
        </w:rPr>
        <w:t>needs help finding the amount of space inside her garden. Find the area of the garden.</w:t>
      </w:r>
    </w:p>
    <w:p w14:paraId="6A05EFB8" w14:textId="06D78744" w:rsidR="00845D31" w:rsidRDefault="00845D31" w:rsidP="00845D31">
      <w:pPr>
        <w:pStyle w:val="NormalWeb"/>
        <w:spacing w:line="276" w:lineRule="auto"/>
        <w:ind w:left="720"/>
        <w:contextualSpacing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56CFF11" w14:textId="1181EDF8" w:rsidR="000D41FA" w:rsidRDefault="000D41FA" w:rsidP="00845D31">
      <w:pPr>
        <w:pStyle w:val="NormalWeb"/>
        <w:spacing w:line="276" w:lineRule="auto"/>
        <w:ind w:left="720"/>
        <w:contextualSpacing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3C716F7B" w14:textId="77777777" w:rsidR="000D41FA" w:rsidRDefault="000D41FA" w:rsidP="00845D31">
      <w:pPr>
        <w:pStyle w:val="NormalWeb"/>
        <w:spacing w:line="276" w:lineRule="auto"/>
        <w:ind w:left="720"/>
        <w:contextualSpacing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CC96FCE" w14:textId="46D304EE" w:rsidR="008108FC" w:rsidRDefault="008108FC" w:rsidP="00845D31">
      <w:pPr>
        <w:pStyle w:val="NormalWeb"/>
        <w:spacing w:line="276" w:lineRule="auto"/>
        <w:ind w:left="720"/>
        <w:contextualSpacing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C2E6BBB" w14:textId="77C769CD" w:rsidR="008108FC" w:rsidRDefault="008108FC" w:rsidP="008108FC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t xml:space="preserve">Alignment to </w:t>
      </w:r>
      <w:r>
        <w:rPr>
          <w:rFonts w:ascii="Arial" w:hAnsi="Arial" w:cs="Arial"/>
          <w:b/>
          <w:bCs/>
        </w:rPr>
        <w:t>MD.A.3</w:t>
      </w:r>
      <w:r w:rsidRPr="00C068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C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(DOK </w:t>
      </w:r>
      <w:r w:rsidR="00D170EC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0BE7BABB" w14:textId="77777777" w:rsidR="008108FC" w:rsidRPr="00F23AD2" w:rsidRDefault="008108FC" w:rsidP="008108FC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C1B4A6B" w14:textId="5073E271" w:rsidR="008108FC" w:rsidRDefault="005C3968" w:rsidP="005C3968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Find the length of the missing side in the given rectangle</w:t>
      </w:r>
      <w:r w:rsidR="00F66BF3">
        <w:rPr>
          <w:rFonts w:ascii="Arial" w:hAnsi="Arial" w:cs="Arial"/>
          <w:color w:val="000000" w:themeColor="text1"/>
          <w:sz w:val="28"/>
          <w:szCs w:val="28"/>
        </w:rPr>
        <w:t xml:space="preserve"> if the perimeter is </w:t>
      </w:r>
      <w:r w:rsidR="00D170EC">
        <w:rPr>
          <w:rFonts w:ascii="Arial" w:hAnsi="Arial" w:cs="Arial"/>
          <w:color w:val="000000" w:themeColor="text1"/>
          <w:sz w:val="28"/>
          <w:szCs w:val="28"/>
        </w:rPr>
        <w:t>28 ft.</w:t>
      </w:r>
    </w:p>
    <w:p w14:paraId="1433E9AD" w14:textId="26983E35" w:rsidR="005C3968" w:rsidRDefault="005C3968" w:rsidP="005C3968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39973F1C" w14:textId="6793BD98" w:rsidR="005C3968" w:rsidRDefault="00F66BF3" w:rsidP="00F66BF3">
      <w:pPr>
        <w:pStyle w:val="NormalWeb"/>
        <w:spacing w:line="276" w:lineRule="auto"/>
        <w:contextualSpacing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29DD6988" wp14:editId="4D479288">
            <wp:extent cx="988828" cy="927573"/>
            <wp:effectExtent l="0" t="0" r="1905" b="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squa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141" cy="9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EF109" w14:textId="7B77683C" w:rsidR="00F66BF3" w:rsidRDefault="000D41FA" w:rsidP="009F45F9">
      <w:pPr>
        <w:pStyle w:val="NormalWeb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3.5 ft.</w:t>
      </w:r>
    </w:p>
    <w:p w14:paraId="2EE6C9E6" w14:textId="20FC7605" w:rsidR="000D41FA" w:rsidRDefault="000D41FA" w:rsidP="009F45F9">
      <w:pPr>
        <w:pStyle w:val="NormalWeb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6 ft.</w:t>
      </w:r>
    </w:p>
    <w:p w14:paraId="382BA4D6" w14:textId="28315005" w:rsidR="000D41FA" w:rsidRDefault="000D41FA" w:rsidP="009F45F9">
      <w:pPr>
        <w:pStyle w:val="NormalWeb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20 ft.</w:t>
      </w:r>
    </w:p>
    <w:p w14:paraId="72C1AC78" w14:textId="5079739C" w:rsidR="000D41FA" w:rsidRDefault="000D41FA" w:rsidP="009F45F9">
      <w:pPr>
        <w:pStyle w:val="NormalWeb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72 ft.</w:t>
      </w:r>
    </w:p>
    <w:p w14:paraId="2B43B441" w14:textId="77777777" w:rsidR="00360A95" w:rsidRDefault="00360A95" w:rsidP="00D170EC">
      <w:pPr>
        <w:pStyle w:val="NormalWeb"/>
        <w:spacing w:line="276" w:lineRule="auto"/>
        <w:contextualSpacing/>
        <w:rPr>
          <w:rFonts w:ascii="Arial" w:hAnsi="Arial" w:cs="Arial"/>
          <w:b/>
          <w:bCs/>
        </w:rPr>
      </w:pPr>
    </w:p>
    <w:p w14:paraId="0C988504" w14:textId="77777777" w:rsidR="00360A95" w:rsidRPr="00360A95" w:rsidRDefault="00360A95" w:rsidP="00D170EC">
      <w:pPr>
        <w:pStyle w:val="NormalWeb"/>
        <w:spacing w:line="276" w:lineRule="auto"/>
        <w:contextualSpacing/>
        <w:rPr>
          <w:rFonts w:ascii="Arial" w:hAnsi="Arial" w:cs="Arial"/>
          <w:b/>
          <w:bCs/>
          <w:sz w:val="13"/>
          <w:szCs w:val="13"/>
        </w:rPr>
      </w:pPr>
    </w:p>
    <w:p w14:paraId="581B3023" w14:textId="5F66FA2D" w:rsidR="00D170EC" w:rsidRDefault="00D170EC" w:rsidP="00D170EC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t xml:space="preserve">Alignment to </w:t>
      </w:r>
      <w:r>
        <w:rPr>
          <w:rFonts w:ascii="Arial" w:hAnsi="Arial" w:cs="Arial"/>
          <w:b/>
          <w:bCs/>
        </w:rPr>
        <w:t>MD.A.3</w:t>
      </w:r>
      <w:r w:rsidRPr="00C068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C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(DOK </w:t>
      </w:r>
      <w:r w:rsidR="0029022C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261283E9" w14:textId="77777777" w:rsidR="00D170EC" w:rsidRPr="00F23AD2" w:rsidRDefault="00D170EC" w:rsidP="00D170EC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53A07FC" w14:textId="7F0319B3" w:rsidR="00F66BF3" w:rsidRDefault="00E7614F" w:rsidP="00D170EC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E7614F">
        <w:rPr>
          <w:rFonts w:ascii="Arial" w:hAnsi="Arial" w:cs="Arial"/>
          <w:b/>
          <w:bCs/>
          <w:color w:val="000000" w:themeColor="text1"/>
          <w:sz w:val="28"/>
          <w:szCs w:val="28"/>
        </w:rPr>
        <w:t>PART A.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170EC">
        <w:rPr>
          <w:rFonts w:ascii="Arial" w:hAnsi="Arial" w:cs="Arial"/>
          <w:color w:val="000000" w:themeColor="text1"/>
          <w:sz w:val="28"/>
          <w:szCs w:val="28"/>
        </w:rPr>
        <w:t xml:space="preserve">Draw a rectangle on the grid below </w:t>
      </w:r>
      <w:r w:rsidR="000D41FA">
        <w:rPr>
          <w:rFonts w:ascii="Arial" w:hAnsi="Arial" w:cs="Arial"/>
          <w:color w:val="000000" w:themeColor="text1"/>
          <w:sz w:val="28"/>
          <w:szCs w:val="28"/>
        </w:rPr>
        <w:t xml:space="preserve">with </w:t>
      </w:r>
      <w:r w:rsidR="00D170EC">
        <w:rPr>
          <w:rFonts w:ascii="Arial" w:hAnsi="Arial" w:cs="Arial"/>
          <w:color w:val="000000" w:themeColor="text1"/>
          <w:sz w:val="28"/>
          <w:szCs w:val="28"/>
        </w:rPr>
        <w:t xml:space="preserve">an area of </w:t>
      </w:r>
      <w:r>
        <w:rPr>
          <w:rFonts w:ascii="Arial" w:hAnsi="Arial" w:cs="Arial"/>
          <w:color w:val="000000" w:themeColor="text1"/>
          <w:sz w:val="28"/>
          <w:szCs w:val="28"/>
        </w:rPr>
        <w:t>48 sq cm.</w:t>
      </w:r>
    </w:p>
    <w:p w14:paraId="05CA8865" w14:textId="6B089E3E" w:rsidR="00E7614F" w:rsidRDefault="00E7614F" w:rsidP="00E7614F">
      <w:pPr>
        <w:pStyle w:val="NormalWeb"/>
        <w:spacing w:line="276" w:lineRule="auto"/>
        <w:ind w:left="720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PART B.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State the length and width of the rectangle.</w:t>
      </w:r>
    </w:p>
    <w:p w14:paraId="2798F164" w14:textId="31716424" w:rsidR="00F66BF3" w:rsidRPr="00AE68E5" w:rsidRDefault="00F66BF3" w:rsidP="005C3968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661B989C" w14:textId="53E01DA1" w:rsidR="00F66BF3" w:rsidRDefault="00AE68E5" w:rsidP="00AE68E5">
      <w:pPr>
        <w:pStyle w:val="NormalWeb"/>
        <w:spacing w:line="276" w:lineRule="auto"/>
        <w:contextualSpacing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57DD83C7" wp14:editId="38967084">
            <wp:extent cx="1020725" cy="911959"/>
            <wp:effectExtent l="0" t="0" r="0" b="254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550" cy="93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D613" w14:textId="77777777" w:rsidR="00F66BF3" w:rsidRDefault="00F66BF3" w:rsidP="005C3968">
      <w:pPr>
        <w:pStyle w:val="NormalWeb"/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57246C2C" w14:textId="654FE8E3" w:rsidR="0029022C" w:rsidRDefault="0029022C" w:rsidP="0029022C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06891">
        <w:rPr>
          <w:rFonts w:ascii="Arial" w:hAnsi="Arial" w:cs="Arial"/>
          <w:b/>
          <w:bCs/>
        </w:rPr>
        <w:t xml:space="preserve">Alignment to </w:t>
      </w:r>
      <w:r>
        <w:rPr>
          <w:rFonts w:ascii="Arial" w:hAnsi="Arial" w:cs="Arial"/>
          <w:b/>
          <w:bCs/>
        </w:rPr>
        <w:t>MD.A.3</w:t>
      </w:r>
      <w:r w:rsidRPr="00C068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C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(DOK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Pr="00E644E3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2B56B910" w14:textId="77777777" w:rsidR="0029022C" w:rsidRPr="00F23AD2" w:rsidRDefault="0029022C" w:rsidP="0029022C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90675ED" w14:textId="0F475C04" w:rsidR="0029022C" w:rsidRDefault="00E85B21" w:rsidP="0029022C">
      <w:pPr>
        <w:pStyle w:val="NormalWeb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Think of a time when knowing how to find the area or perimeter of a rectangle would have solved a question.</w:t>
      </w:r>
    </w:p>
    <w:p w14:paraId="3FA1BBC7" w14:textId="583ADF95" w:rsidR="00E85B21" w:rsidRDefault="00E85B21" w:rsidP="0006456C">
      <w:pPr>
        <w:pStyle w:val="NormalWeb"/>
        <w:spacing w:line="276" w:lineRule="auto"/>
        <w:ind w:left="1980" w:hanging="1260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E90F71">
        <w:rPr>
          <w:rFonts w:ascii="Arial" w:hAnsi="Arial" w:cs="Arial"/>
          <w:b/>
          <w:bCs/>
          <w:color w:val="000000" w:themeColor="text1"/>
          <w:sz w:val="28"/>
          <w:szCs w:val="28"/>
        </w:rPr>
        <w:t>PART A.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90F71">
        <w:rPr>
          <w:rFonts w:ascii="Arial" w:hAnsi="Arial" w:cs="Arial"/>
          <w:color w:val="000000" w:themeColor="text1"/>
          <w:sz w:val="28"/>
          <w:szCs w:val="28"/>
        </w:rPr>
        <w:t xml:space="preserve">Describe the </w:t>
      </w:r>
      <w:r w:rsidR="00360A95">
        <w:rPr>
          <w:rFonts w:ascii="Arial" w:hAnsi="Arial" w:cs="Arial"/>
          <w:color w:val="000000" w:themeColor="text1"/>
          <w:sz w:val="28"/>
          <w:szCs w:val="28"/>
        </w:rPr>
        <w:t>problem</w:t>
      </w:r>
      <w:r w:rsidR="00E90F71">
        <w:rPr>
          <w:rFonts w:ascii="Arial" w:hAnsi="Arial" w:cs="Arial"/>
          <w:color w:val="000000" w:themeColor="text1"/>
          <w:sz w:val="28"/>
          <w:szCs w:val="28"/>
        </w:rPr>
        <w:t xml:space="preserve">. Include approximate measures in your story to make it realistic. </w:t>
      </w:r>
    </w:p>
    <w:p w14:paraId="04285E28" w14:textId="3EA716E9" w:rsidR="00E90F71" w:rsidRDefault="00E90F71" w:rsidP="00E85B21">
      <w:pPr>
        <w:pStyle w:val="NormalWeb"/>
        <w:spacing w:line="276" w:lineRule="auto"/>
        <w:ind w:left="720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E90F71">
        <w:rPr>
          <w:rFonts w:ascii="Arial" w:hAnsi="Arial" w:cs="Arial"/>
          <w:b/>
          <w:bCs/>
          <w:color w:val="000000" w:themeColor="text1"/>
          <w:sz w:val="28"/>
          <w:szCs w:val="28"/>
        </w:rPr>
        <w:t>PART B.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Make a labeled sketch to </w:t>
      </w:r>
      <w:r w:rsidR="0006456C">
        <w:rPr>
          <w:rFonts w:ascii="Arial" w:hAnsi="Arial" w:cs="Arial"/>
          <w:color w:val="000000" w:themeColor="text1"/>
          <w:sz w:val="28"/>
          <w:szCs w:val="28"/>
        </w:rPr>
        <w:t>illustrate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your situation.</w:t>
      </w:r>
    </w:p>
    <w:p w14:paraId="73760E6F" w14:textId="04F37164" w:rsidR="00E90F71" w:rsidRDefault="00E90F71" w:rsidP="00E85B21">
      <w:pPr>
        <w:pStyle w:val="NormalWeb"/>
        <w:spacing w:line="276" w:lineRule="auto"/>
        <w:ind w:left="720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E90F71">
        <w:rPr>
          <w:rFonts w:ascii="Arial" w:hAnsi="Arial" w:cs="Arial"/>
          <w:b/>
          <w:bCs/>
          <w:color w:val="000000" w:themeColor="text1"/>
          <w:sz w:val="28"/>
          <w:szCs w:val="28"/>
        </w:rPr>
        <w:t>PART C.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Solve your story.</w:t>
      </w:r>
    </w:p>
    <w:p w14:paraId="111A76D3" w14:textId="77777777" w:rsidR="00BC2990" w:rsidRPr="00BC2990" w:rsidRDefault="00BC2990" w:rsidP="00BC2990">
      <w:pPr>
        <w:rPr>
          <w:rFonts w:ascii="Century Gothic" w:eastAsia="Arial" w:hAnsi="Century Gothic" w:cs="Arial"/>
          <w:b/>
          <w:bCs/>
          <w:color w:val="C00000"/>
          <w:sz w:val="40"/>
          <w:szCs w:val="40"/>
        </w:rPr>
      </w:pPr>
      <w:bookmarkStart w:id="1" w:name="_heading=h.n6gq9ghugn8q" w:colFirst="0" w:colLast="0"/>
      <w:bookmarkEnd w:id="1"/>
      <w:r w:rsidRPr="00BC2990">
        <w:rPr>
          <w:rFonts w:ascii="Century Gothic" w:eastAsia="Arial" w:hAnsi="Century Gothic" w:cs="Arial"/>
          <w:b/>
          <w:bCs/>
          <w:color w:val="C00000"/>
          <w:sz w:val="40"/>
          <w:szCs w:val="40"/>
        </w:rPr>
        <w:lastRenderedPageBreak/>
        <w:t xml:space="preserve">Guided Group Lesson                          </w:t>
      </w:r>
      <w:r w:rsidRPr="00BC2990">
        <w:rPr>
          <w:rFonts w:ascii="Century Gothic" w:eastAsia="Arial" w:hAnsi="Century Gothic" w:cs="Arial"/>
          <w:b/>
          <w:bCs/>
          <w:color w:val="C00000"/>
          <w:sz w:val="32"/>
          <w:szCs w:val="32"/>
        </w:rPr>
        <w:t>Date:</w:t>
      </w:r>
    </w:p>
    <w:p w14:paraId="3F4D3FDD" w14:textId="77777777" w:rsidR="00BC2990" w:rsidRPr="00BC2990" w:rsidRDefault="00BC2990" w:rsidP="00BC2990">
      <w:pPr>
        <w:rPr>
          <w:b/>
          <w:sz w:val="13"/>
          <w:szCs w:val="13"/>
        </w:rPr>
      </w:pPr>
    </w:p>
    <w:p w14:paraId="095990D4" w14:textId="4177192C" w:rsidR="00BC2990" w:rsidRPr="00BC2990" w:rsidRDefault="00BC2990" w:rsidP="00BC2990">
      <w:pPr>
        <w:pStyle w:val="NormalWeb"/>
        <w:spacing w:line="276" w:lineRule="auto"/>
      </w:pPr>
      <w:r w:rsidRPr="00BC2990">
        <w:rPr>
          <w:rFonts w:ascii="Century Gothic" w:hAnsi="Century Gothic" w:cs="Arial"/>
          <w:b/>
          <w:bCs/>
          <w:color w:val="000000" w:themeColor="text1"/>
        </w:rPr>
        <w:t>Standard:</w:t>
      </w:r>
      <w:r w:rsidRPr="00BC2990">
        <w:rPr>
          <w:rFonts w:ascii="Century Gothic" w:hAnsi="Century Gothic" w:cs="Arial"/>
        </w:rPr>
        <w:tab/>
      </w:r>
      <w:r w:rsidRPr="00BC2990">
        <w:rPr>
          <w:rFonts w:ascii="Century Gothic" w:hAnsi="Century Gothic" w:cs="Arial"/>
          <w:b/>
          <w:bCs/>
        </w:rPr>
        <w:t>4. MD.A.3</w:t>
      </w:r>
      <w:r w:rsidRPr="00BC2990">
        <w:rPr>
          <w:rFonts w:ascii="Century Gothic" w:hAnsi="Century Gothic" w:cs="Calibri"/>
        </w:rPr>
        <w:t xml:space="preserve"> </w:t>
      </w:r>
      <w:r w:rsidRPr="00BC2990">
        <w:rPr>
          <w:rFonts w:ascii="Century Gothic" w:hAnsi="Century Gothic" w:cs="Calibri"/>
          <w:b/>
          <w:bCs/>
          <w:color w:val="0432FF"/>
        </w:rPr>
        <w:t>Apply</w:t>
      </w:r>
      <w:r w:rsidRPr="00BC2990">
        <w:rPr>
          <w:rFonts w:ascii="Century Gothic" w:hAnsi="Century Gothic" w:cs="Calibri"/>
        </w:rPr>
        <w:t xml:space="preserve"> the </w:t>
      </w:r>
      <w:r w:rsidRPr="00BC2990">
        <w:rPr>
          <w:rFonts w:ascii="Century Gothic" w:hAnsi="Century Gothic" w:cs="Calibri"/>
          <w:u w:val="single"/>
        </w:rPr>
        <w:t>area</w:t>
      </w:r>
      <w:r w:rsidRPr="00BC2990">
        <w:rPr>
          <w:rFonts w:ascii="Century Gothic" w:hAnsi="Century Gothic" w:cs="Calibri"/>
        </w:rPr>
        <w:t xml:space="preserve"> and </w:t>
      </w:r>
      <w:r w:rsidRPr="00BC2990">
        <w:rPr>
          <w:rFonts w:ascii="Century Gothic" w:hAnsi="Century Gothic" w:cs="Calibri"/>
          <w:u w:val="single"/>
        </w:rPr>
        <w:t>perimeter formulas</w:t>
      </w:r>
      <w:r w:rsidRPr="00BC2990">
        <w:rPr>
          <w:rFonts w:ascii="Century Gothic" w:hAnsi="Century Gothic" w:cs="Calibri"/>
        </w:rPr>
        <w:t xml:space="preserve"> for </w:t>
      </w:r>
      <w:r w:rsidRPr="00BC2990">
        <w:rPr>
          <w:rFonts w:ascii="Century Gothic" w:hAnsi="Century Gothic" w:cs="Calibri"/>
          <w:u w:val="single"/>
        </w:rPr>
        <w:t>rectangles</w:t>
      </w:r>
      <w:r w:rsidRPr="00BC2990">
        <w:rPr>
          <w:rFonts w:ascii="Century Gothic" w:hAnsi="Century Gothic" w:cs="Calibri"/>
        </w:rPr>
        <w:t xml:space="preserve"> in mathematical problems and problems in real-world contexts including problems with </w:t>
      </w:r>
      <w:r w:rsidRPr="00BC2990">
        <w:rPr>
          <w:rFonts w:ascii="Century Gothic" w:hAnsi="Century Gothic" w:cs="Calibri"/>
          <w:u w:val="single"/>
        </w:rPr>
        <w:t>unknown side lengths</w:t>
      </w:r>
      <w:r w:rsidRPr="00BC2990">
        <w:rPr>
          <w:rFonts w:ascii="Century Gothic" w:hAnsi="Century Gothic" w:cs="Calibri"/>
        </w:rPr>
        <w:t>.</w:t>
      </w:r>
      <w:r w:rsidRPr="00BC2990">
        <w:rPr>
          <w:rFonts w:ascii="Calibri" w:hAnsi="Calibri" w:cs="Calibri"/>
        </w:rPr>
        <w:t xml:space="preserve"> </w:t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  <w:r w:rsidRPr="00BC2990">
        <w:rPr>
          <w:rFonts w:ascii="Arial" w:eastAsia="Arial" w:hAnsi="Arial" w:cs="Arial"/>
        </w:rPr>
        <w:tab/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C2990" w14:paraId="14DF62BA" w14:textId="77777777" w:rsidTr="00BC2990">
        <w:tc>
          <w:tcPr>
            <w:tcW w:w="2158" w:type="dxa"/>
            <w:vMerge w:val="restart"/>
            <w:vAlign w:val="center"/>
          </w:tcPr>
          <w:p w14:paraId="4C15BED3" w14:textId="77777777" w:rsidR="00BC2990" w:rsidRDefault="00BC2990" w:rsidP="0083220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Group Members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79468C20" w14:textId="77777777" w:rsidR="00BC2990" w:rsidRDefault="00BC2990" w:rsidP="0083220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227AA1E9" w14:textId="505826BF" w:rsidR="00BC2990" w:rsidRDefault="00BC2990" w:rsidP="0083220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55A22BE7" w14:textId="77777777" w:rsidR="00BC2990" w:rsidRDefault="00BC2990" w:rsidP="0083220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97B28F7" w14:textId="77777777" w:rsidR="00BC2990" w:rsidRDefault="00BC2990" w:rsidP="0083220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BC2990" w14:paraId="0747E54F" w14:textId="77777777" w:rsidTr="00832208">
        <w:tc>
          <w:tcPr>
            <w:tcW w:w="2158" w:type="dxa"/>
            <w:vMerge/>
            <w:vAlign w:val="center"/>
          </w:tcPr>
          <w:p w14:paraId="58DB28A0" w14:textId="77777777" w:rsidR="00BC2990" w:rsidRDefault="00BC2990" w:rsidP="00832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AB25EA9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7E65FBF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BF400DF" w14:textId="1B7E1FA1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AD246BA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FF00DA3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6C34B8ED" w14:textId="7CD3505F" w:rsidR="00BC2990" w:rsidRPr="00236487" w:rsidRDefault="00BC2990" w:rsidP="00BC2990">
      <w:pPr>
        <w:rPr>
          <w:rFonts w:ascii="Arial" w:eastAsia="Arial" w:hAnsi="Arial" w:cs="Arial"/>
          <w:sz w:val="10"/>
          <w:szCs w:val="10"/>
        </w:rPr>
      </w:pPr>
    </w:p>
    <w:p w14:paraId="3DA742E6" w14:textId="6B1D819C" w:rsidR="00BC2990" w:rsidRDefault="00BC2990" w:rsidP="00BC299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Warm-Up: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C2990" w14:paraId="43005B02" w14:textId="77777777" w:rsidTr="00832208">
        <w:tc>
          <w:tcPr>
            <w:tcW w:w="10790" w:type="dxa"/>
          </w:tcPr>
          <w:p w14:paraId="54BE537C" w14:textId="0C8B020F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2495A566" w14:textId="19A71868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1BF6FC5E" w14:textId="3716CD96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6D3C7278" w14:textId="34A27099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7FB0277A" w14:textId="4BDAB0AC" w:rsidR="00BC2990" w:rsidRPr="00280875" w:rsidRDefault="00280875" w:rsidP="00BC299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8A2C65" wp14:editId="7E750D75">
                <wp:simplePos x="0" y="0"/>
                <wp:positionH relativeFrom="column">
                  <wp:posOffset>457835</wp:posOffset>
                </wp:positionH>
                <wp:positionV relativeFrom="paragraph">
                  <wp:posOffset>147721</wp:posOffset>
                </wp:positionV>
                <wp:extent cx="5892529" cy="1443121"/>
                <wp:effectExtent l="12700" t="12700" r="13335" b="177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529" cy="1443121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F724C0" w14:textId="77777777" w:rsidR="00280875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 xml:space="preserve">Side    Length       </w:t>
                            </w:r>
                            <w:r w:rsidRPr="00C538E7"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 xml:space="preserve">Area   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>Unit Square</w:t>
                            </w:r>
                          </w:p>
                          <w:p w14:paraId="0F848310" w14:textId="77777777" w:rsidR="00280875" w:rsidRPr="00280875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EA745A1" w14:textId="1F722A9A" w:rsidR="00280875" w:rsidRPr="00C538E7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C538E7"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 xml:space="preserve">Perimeter      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 xml:space="preserve">  Unit         </w:t>
                            </w:r>
                            <w:r w:rsidRPr="00C538E7"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>Side</w:t>
                            </w:r>
                          </w:p>
                          <w:p w14:paraId="6226FCCA" w14:textId="77777777" w:rsidR="00280875" w:rsidRPr="00280875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CBCC048" w14:textId="79D917A7" w:rsidR="00280875" w:rsidRPr="00C538E7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C538E7"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>Formula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C538E7"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>Two-dimensional</w:t>
                            </w:r>
                          </w:p>
                          <w:p w14:paraId="4029370A" w14:textId="77777777" w:rsidR="00280875" w:rsidRPr="00C538E7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rPr>
                                <w:rFonts w:ascii="Century Gothic" w:hAnsi="Century Gothic" w:cs="Arial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08314CE8" w14:textId="77777777" w:rsidR="00280875" w:rsidRPr="00C538E7" w:rsidRDefault="00280875" w:rsidP="00280875">
                            <w:pPr>
                              <w:tabs>
                                <w:tab w:val="left" w:pos="6210"/>
                              </w:tabs>
                              <w:contextualSpacing/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C538E7">
                              <w:rPr>
                                <w:rFonts w:ascii="Century Gothic" w:hAnsi="Century Gothic" w:cs="Arial"/>
                                <w:bCs/>
                                <w:sz w:val="28"/>
                                <w:szCs w:val="28"/>
                              </w:rPr>
                              <w:t>Three-Dimensional</w:t>
                            </w:r>
                          </w:p>
                          <w:p w14:paraId="1E3B5CF7" w14:textId="77777777" w:rsidR="00BC2990" w:rsidRDefault="00BC2990" w:rsidP="00280875">
                            <w:pPr>
                              <w:tabs>
                                <w:tab w:val="left" w:pos="6210"/>
                              </w:tabs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A2C65" id="Oval 23" o:spid="_x0000_s1027" style="position:absolute;margin-left:36.05pt;margin-top:11.65pt;width:464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8F724C0" w14:textId="77777777" w:rsidR="00280875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jc w:val="center"/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 xml:space="preserve">Side    Length       </w:t>
                      </w:r>
                      <w:r w:rsidRPr="00C538E7"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 xml:space="preserve">Area    </w:t>
                      </w:r>
                      <w:r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>Unit Square</w:t>
                      </w:r>
                    </w:p>
                    <w:p w14:paraId="0F848310" w14:textId="77777777" w:rsidR="00280875" w:rsidRPr="00280875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jc w:val="center"/>
                        <w:rPr>
                          <w:rFonts w:ascii="Century Gothic" w:hAnsi="Century Gothic" w:cs="Arial"/>
                          <w:bCs/>
                          <w:sz w:val="10"/>
                          <w:szCs w:val="10"/>
                        </w:rPr>
                      </w:pPr>
                    </w:p>
                    <w:p w14:paraId="2EA745A1" w14:textId="1F722A9A" w:rsidR="00280875" w:rsidRPr="00C538E7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jc w:val="center"/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</w:pPr>
                      <w:r w:rsidRPr="00C538E7"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 xml:space="preserve">Perimeter       </w:t>
                      </w:r>
                      <w:r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 xml:space="preserve">  Unit         </w:t>
                      </w:r>
                      <w:r w:rsidRPr="00C538E7"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>Side</w:t>
                      </w:r>
                    </w:p>
                    <w:p w14:paraId="6226FCCA" w14:textId="77777777" w:rsidR="00280875" w:rsidRPr="00280875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jc w:val="center"/>
                        <w:rPr>
                          <w:rFonts w:ascii="Century Gothic" w:hAnsi="Century Gothic" w:cs="Arial"/>
                          <w:bCs/>
                          <w:sz w:val="10"/>
                          <w:szCs w:val="10"/>
                        </w:rPr>
                      </w:pPr>
                    </w:p>
                    <w:p w14:paraId="0CBCC048" w14:textId="79D917A7" w:rsidR="00280875" w:rsidRPr="00C538E7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jc w:val="center"/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</w:pPr>
                      <w:r w:rsidRPr="00C538E7"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>Formula</w:t>
                      </w:r>
                      <w:r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Pr="00C538E7"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>Two-dimensional</w:t>
                      </w:r>
                    </w:p>
                    <w:p w14:paraId="4029370A" w14:textId="77777777" w:rsidR="00280875" w:rsidRPr="00C538E7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rPr>
                          <w:rFonts w:ascii="Century Gothic" w:hAnsi="Century Gothic" w:cs="Arial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08314CE8" w14:textId="77777777" w:rsidR="00280875" w:rsidRPr="00C538E7" w:rsidRDefault="00280875" w:rsidP="00280875">
                      <w:pPr>
                        <w:tabs>
                          <w:tab w:val="left" w:pos="6210"/>
                        </w:tabs>
                        <w:contextualSpacing/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</w:pPr>
                      <w:r w:rsidRPr="00C538E7">
                        <w:rPr>
                          <w:rFonts w:ascii="Century Gothic" w:hAnsi="Century Gothic" w:cs="Arial"/>
                          <w:bCs/>
                          <w:sz w:val="28"/>
                          <w:szCs w:val="28"/>
                        </w:rPr>
                        <w:t>Three-Dimensional</w:t>
                      </w:r>
                    </w:p>
                    <w:p w14:paraId="1E3B5CF7" w14:textId="77777777" w:rsidR="00BC2990" w:rsidRDefault="00BC2990" w:rsidP="00280875">
                      <w:pPr>
                        <w:tabs>
                          <w:tab w:val="left" w:pos="6210"/>
                        </w:tabs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23E765AA" w14:textId="26FB5723" w:rsidR="00BC2990" w:rsidRPr="00280875" w:rsidRDefault="00BC2990" w:rsidP="00BC2990">
      <w:pPr>
        <w:rPr>
          <w:rFonts w:ascii="Arial" w:eastAsia="Arial" w:hAnsi="Arial" w:cs="Arial"/>
          <w:sz w:val="10"/>
          <w:szCs w:val="10"/>
        </w:rPr>
      </w:pPr>
    </w:p>
    <w:p w14:paraId="7F33E56C" w14:textId="5AAB895D" w:rsidR="00BC2990" w:rsidRDefault="00BC2990" w:rsidP="00BC299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Vocabulary</w:t>
      </w:r>
    </w:p>
    <w:p w14:paraId="04F5690F" w14:textId="745C69A9" w:rsidR="00BC2990" w:rsidRDefault="00BC2990" w:rsidP="00BC2990">
      <w:pPr>
        <w:rPr>
          <w:rFonts w:ascii="Arial" w:eastAsia="Arial" w:hAnsi="Arial" w:cs="Arial"/>
          <w:sz w:val="32"/>
          <w:szCs w:val="32"/>
        </w:rPr>
      </w:pPr>
    </w:p>
    <w:p w14:paraId="55CC0BA3" w14:textId="2B52A485" w:rsidR="00BC2990" w:rsidRDefault="00BC2990" w:rsidP="00BC2990">
      <w:pPr>
        <w:rPr>
          <w:rFonts w:ascii="Arial" w:eastAsia="Arial" w:hAnsi="Arial" w:cs="Arial"/>
          <w:sz w:val="32"/>
          <w:szCs w:val="32"/>
        </w:rPr>
      </w:pPr>
    </w:p>
    <w:p w14:paraId="0FE745FB" w14:textId="77777777" w:rsidR="00BC2990" w:rsidRDefault="00BC2990" w:rsidP="00BC2990">
      <w:pPr>
        <w:rPr>
          <w:rFonts w:ascii="Arial" w:eastAsia="Arial" w:hAnsi="Arial" w:cs="Arial"/>
          <w:sz w:val="32"/>
          <w:szCs w:val="32"/>
        </w:rPr>
      </w:pPr>
    </w:p>
    <w:p w14:paraId="367478E3" w14:textId="77777777" w:rsidR="00BC2990" w:rsidRDefault="00BC2990" w:rsidP="00BC2990">
      <w:pPr>
        <w:rPr>
          <w:rFonts w:ascii="Arial" w:eastAsia="Arial" w:hAnsi="Arial" w:cs="Arial"/>
          <w:sz w:val="32"/>
          <w:szCs w:val="32"/>
        </w:rPr>
      </w:pPr>
    </w:p>
    <w:p w14:paraId="2D4E79FA" w14:textId="77777777" w:rsidR="00BC2990" w:rsidRDefault="00BC2990" w:rsidP="00BC2990">
      <w:pPr>
        <w:rPr>
          <w:rFonts w:ascii="Arial" w:eastAsia="Arial" w:hAnsi="Arial" w:cs="Arial"/>
          <w:sz w:val="32"/>
          <w:szCs w:val="32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880"/>
        <w:gridCol w:w="2700"/>
        <w:gridCol w:w="2605"/>
      </w:tblGrid>
      <w:tr w:rsidR="00BC2990" w14:paraId="007791A3" w14:textId="77777777" w:rsidTr="00236487">
        <w:tc>
          <w:tcPr>
            <w:tcW w:w="2605" w:type="dxa"/>
            <w:shd w:val="clear" w:color="auto" w:fill="FBE4D5" w:themeFill="accent2" w:themeFillTint="33"/>
            <w:vAlign w:val="center"/>
          </w:tcPr>
          <w:p w14:paraId="36AA39AC" w14:textId="77777777" w:rsidR="00BC2990" w:rsidRDefault="00BC2990" w:rsidP="00BC299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3B734AC2" w14:textId="77777777" w:rsidR="00BC2990" w:rsidRDefault="00BC2990" w:rsidP="00BC299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700" w:type="dxa"/>
            <w:shd w:val="clear" w:color="auto" w:fill="FBE4D5" w:themeFill="accent2" w:themeFillTint="33"/>
            <w:vAlign w:val="center"/>
          </w:tcPr>
          <w:p w14:paraId="5107D50F" w14:textId="7F5E35FC" w:rsidR="00BC2990" w:rsidRDefault="00BC2990" w:rsidP="00BC299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34857F76" w14:textId="77777777" w:rsidR="00BC2990" w:rsidRDefault="00BC2990" w:rsidP="00BC299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BC2990" w14:paraId="79252959" w14:textId="77777777" w:rsidTr="00236487">
        <w:tc>
          <w:tcPr>
            <w:tcW w:w="2605" w:type="dxa"/>
          </w:tcPr>
          <w:p w14:paraId="061ABD6F" w14:textId="77777777" w:rsidR="00BC2990" w:rsidRDefault="00BC2990" w:rsidP="0083220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05C4FA7E" w14:textId="77777777" w:rsidR="00280875" w:rsidRPr="00236487" w:rsidRDefault="00280875" w:rsidP="00832208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7E0F19BE" w14:textId="3BEB94F0" w:rsidR="00BC2990" w:rsidRPr="003309FE" w:rsidRDefault="00280875" w:rsidP="003309F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3309FE">
              <w:rPr>
                <w:rFonts w:ascii="Century Gothic" w:eastAsia="Arial" w:hAnsi="Century Gothic" w:cs="Arial"/>
                <w:sz w:val="22"/>
                <w:szCs w:val="22"/>
              </w:rPr>
              <w:t>Cin</w:t>
            </w:r>
            <w:r w:rsidR="003309FE" w:rsidRPr="003309FE">
              <w:rPr>
                <w:rFonts w:ascii="Century Gothic" w:eastAsia="Arial" w:hAnsi="Century Gothic" w:cs="Arial"/>
                <w:sz w:val="22"/>
                <w:szCs w:val="22"/>
              </w:rPr>
              <w:t>dy plans on painting a 12</w:t>
            </w:r>
            <w:r w:rsidR="003309FE" w:rsidRPr="003309FE">
              <w:rPr>
                <w:rFonts w:ascii="Century Gothic" w:eastAsia="Arial" w:hAnsi="Century Gothic" w:cs="Arial"/>
                <w:sz w:val="22"/>
                <w:szCs w:val="22"/>
                <w:vertAlign w:val="superscript"/>
              </w:rPr>
              <w:t xml:space="preserve">I </w:t>
            </w:r>
            <w:r w:rsidR="003309FE" w:rsidRPr="003309FE">
              <w:rPr>
                <w:rFonts w:ascii="Century Gothic" w:eastAsia="Arial" w:hAnsi="Century Gothic" w:cs="Arial"/>
                <w:sz w:val="22"/>
                <w:szCs w:val="22"/>
              </w:rPr>
              <w:t>by 8</w:t>
            </w:r>
            <w:r w:rsidR="003309FE" w:rsidRPr="003309FE">
              <w:rPr>
                <w:rFonts w:ascii="Century Gothic" w:eastAsia="Arial" w:hAnsi="Century Gothic" w:cs="Arial"/>
                <w:sz w:val="22"/>
                <w:szCs w:val="22"/>
                <w:vertAlign w:val="superscript"/>
              </w:rPr>
              <w:t>I</w:t>
            </w:r>
            <w:r w:rsidR="003309FE" w:rsidRPr="003309FE">
              <w:rPr>
                <w:rFonts w:ascii="Century Gothic" w:eastAsia="Arial" w:hAnsi="Century Gothic" w:cs="Arial"/>
                <w:sz w:val="22"/>
                <w:szCs w:val="22"/>
              </w:rPr>
              <w:t xml:space="preserve"> rectangular accent wall in her home. She requests your help in determining whether she should use the area or perimeter formular to determine how much space she needs to paint. </w:t>
            </w:r>
            <w:r w:rsidR="003309FE">
              <w:rPr>
                <w:rFonts w:ascii="Century Gothic" w:eastAsia="Arial" w:hAnsi="Century Gothic" w:cs="Arial"/>
                <w:sz w:val="22"/>
                <w:szCs w:val="22"/>
              </w:rPr>
              <w:t>Use sentences and images to explain what you recommend.</w:t>
            </w:r>
          </w:p>
        </w:tc>
        <w:tc>
          <w:tcPr>
            <w:tcW w:w="2880" w:type="dxa"/>
          </w:tcPr>
          <w:p w14:paraId="245B84A3" w14:textId="77777777" w:rsidR="00BC2990" w:rsidRDefault="00BC2990" w:rsidP="0083220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65FC295E" w14:textId="77777777" w:rsidR="00BC2990" w:rsidRPr="00236487" w:rsidRDefault="00BC2990" w:rsidP="00832208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C6D6306" w14:textId="2428C1C5" w:rsidR="00BC2990" w:rsidRPr="00236487" w:rsidRDefault="00001428" w:rsidP="00236487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001428">
              <w:rPr>
                <w:rFonts w:ascii="Century Gothic" w:eastAsia="Arial" w:hAnsi="Century Gothic" w:cs="Arial"/>
                <w:sz w:val="22"/>
                <w:szCs w:val="22"/>
              </w:rPr>
              <w:t>Carlotta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</w:rPr>
              <w:t>’s class</w:t>
            </w: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</w:t>
            </w:r>
            <w:r w:rsidR="00236487">
              <w:rPr>
                <w:rFonts w:ascii="Century Gothic" w:eastAsia="Arial" w:hAnsi="Century Gothic" w:cs="Arial"/>
                <w:sz w:val="22"/>
                <w:szCs w:val="22"/>
              </w:rPr>
              <w:t>is</w:t>
            </w: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creat</w:t>
            </w:r>
            <w:r w:rsidR="00236487">
              <w:rPr>
                <w:rFonts w:ascii="Century Gothic" w:eastAsia="Arial" w:hAnsi="Century Gothic" w:cs="Arial"/>
                <w:sz w:val="22"/>
                <w:szCs w:val="22"/>
              </w:rPr>
              <w:t>ing</w:t>
            </w: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a 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</w:rPr>
              <w:t xml:space="preserve">rectangular </w:t>
            </w: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garden 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</w:rPr>
              <w:t xml:space="preserve">on the school property. The </w:t>
            </w:r>
            <w:r w:rsidR="00236487">
              <w:rPr>
                <w:rFonts w:ascii="Century Gothic" w:eastAsia="Arial" w:hAnsi="Century Gothic" w:cs="Arial"/>
                <w:sz w:val="22"/>
                <w:szCs w:val="22"/>
              </w:rPr>
              <w:t xml:space="preserve">vegetable 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</w:rPr>
              <w:t>plants they want in the garden require 36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  <w:vertAlign w:val="superscript"/>
              </w:rPr>
              <w:t>I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</w:rPr>
              <w:t xml:space="preserve"> square feet of space. Carlotta purchased 12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  <w:vertAlign w:val="superscript"/>
              </w:rPr>
              <w:t>I</w:t>
            </w:r>
            <w:r w:rsidR="00DF4991">
              <w:rPr>
                <w:rFonts w:ascii="Century Gothic" w:eastAsia="Arial" w:hAnsi="Century Gothic" w:cs="Arial"/>
                <w:sz w:val="22"/>
                <w:szCs w:val="22"/>
              </w:rPr>
              <w:t xml:space="preserve"> of fencing to enclose the garden. Does she have </w:t>
            </w:r>
            <w:r w:rsidR="00236487">
              <w:rPr>
                <w:rFonts w:ascii="Century Gothic" w:eastAsia="Arial" w:hAnsi="Century Gothic" w:cs="Arial"/>
                <w:sz w:val="22"/>
                <w:szCs w:val="22"/>
              </w:rPr>
              <w:t>enough fencing to enclose the garden? Explain your thinking with pictures, equations, and sentences.</w:t>
            </w:r>
          </w:p>
        </w:tc>
        <w:tc>
          <w:tcPr>
            <w:tcW w:w="2700" w:type="dxa"/>
          </w:tcPr>
          <w:p w14:paraId="7B7C9C0B" w14:textId="77777777" w:rsidR="00BC2990" w:rsidRDefault="00BC2990" w:rsidP="0083220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767B3B0B" w14:textId="77777777" w:rsidR="00BC2990" w:rsidRPr="00236487" w:rsidRDefault="00BC2990" w:rsidP="00832208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044993AC" w14:textId="4BDF29FA" w:rsidR="00BC2990" w:rsidRPr="00236487" w:rsidRDefault="00236487" w:rsidP="00236487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Carlos noticed perimeter of a rectangle is expressed in units. He also realized area of a rectangle is expressed in square units. Explain why the difference in expressing perimeter and area is important to apply to our solutions to mathematical problems. </w:t>
            </w:r>
          </w:p>
        </w:tc>
        <w:tc>
          <w:tcPr>
            <w:tcW w:w="2605" w:type="dxa"/>
          </w:tcPr>
          <w:p w14:paraId="15B2E47C" w14:textId="77777777" w:rsidR="00BC2990" w:rsidRDefault="00BC2990" w:rsidP="0083220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0AF428F7" w14:textId="77777777" w:rsidR="00BC2990" w:rsidRPr="00236487" w:rsidRDefault="00BC2990" w:rsidP="00832208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31287BE1" w14:textId="4B5A3AD4" w:rsidR="00BC2990" w:rsidRPr="00236487" w:rsidRDefault="00236487" w:rsidP="00236487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Penny has been asked by her teacher to create two questions for the next quiz. She is tasked with creating a real-world area of a rectangle situation and a real-world perimeter of a rectangle situation. </w:t>
            </w:r>
            <w:proofErr w:type="spellStart"/>
            <w:r>
              <w:rPr>
                <w:rFonts w:ascii="Century Gothic" w:eastAsia="Arial" w:hAnsi="Century Gothic" w:cs="Arial"/>
                <w:sz w:val="22"/>
                <w:szCs w:val="22"/>
              </w:rPr>
              <w:t>Inclue</w:t>
            </w:r>
            <w:proofErr w:type="spellEnd"/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practical numbers to fit each </w:t>
            </w:r>
            <w:proofErr w:type="gramStart"/>
            <w:r>
              <w:rPr>
                <w:rFonts w:ascii="Century Gothic" w:eastAsia="Arial" w:hAnsi="Century Gothic" w:cs="Arial"/>
                <w:sz w:val="22"/>
                <w:szCs w:val="22"/>
              </w:rPr>
              <w:t>real world</w:t>
            </w:r>
            <w:proofErr w:type="gramEnd"/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situation.</w:t>
            </w:r>
          </w:p>
        </w:tc>
      </w:tr>
    </w:tbl>
    <w:p w14:paraId="21B02788" w14:textId="77777777" w:rsidR="00BC2990" w:rsidRPr="00236487" w:rsidRDefault="00BC2990" w:rsidP="00BC2990">
      <w:pPr>
        <w:rPr>
          <w:rFonts w:ascii="Arial" w:eastAsia="Arial" w:hAnsi="Arial" w:cs="Arial"/>
          <w:sz w:val="11"/>
          <w:szCs w:val="11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BC2990" w14:paraId="2D0E28D7" w14:textId="77777777" w:rsidTr="00BC2990">
        <w:tc>
          <w:tcPr>
            <w:tcW w:w="4945" w:type="dxa"/>
            <w:shd w:val="clear" w:color="auto" w:fill="FBE4D5" w:themeFill="accent2" w:themeFillTint="33"/>
          </w:tcPr>
          <w:p w14:paraId="7DE94AF8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79EDFFA1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855" w:type="dxa"/>
            <w:shd w:val="clear" w:color="auto" w:fill="FBE4D5" w:themeFill="accent2" w:themeFillTint="33"/>
          </w:tcPr>
          <w:p w14:paraId="3A74C74A" w14:textId="77777777" w:rsidR="00BC2990" w:rsidRDefault="00BC2990" w:rsidP="0083220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Next Steps:</w:t>
            </w:r>
          </w:p>
        </w:tc>
      </w:tr>
      <w:tr w:rsidR="00BC2990" w14:paraId="505A20EF" w14:textId="77777777" w:rsidTr="00832208">
        <w:tc>
          <w:tcPr>
            <w:tcW w:w="4945" w:type="dxa"/>
            <w:tcBorders>
              <w:top w:val="nil"/>
            </w:tcBorders>
          </w:tcPr>
          <w:p w14:paraId="13419A79" w14:textId="77777777" w:rsidR="00BC2990" w:rsidRDefault="00BC2990" w:rsidP="0083220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you notice about your students during small group instruction.</w:t>
            </w:r>
          </w:p>
          <w:p w14:paraId="788D86FE" w14:textId="77777777" w:rsidR="00BC2990" w:rsidRDefault="00BC2990" w:rsidP="008322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80C584" w14:textId="77777777" w:rsidR="00BC2990" w:rsidRDefault="00BC2990" w:rsidP="008322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2F2653E9" w14:textId="77777777" w:rsidR="00BC2990" w:rsidRDefault="00BC2990" w:rsidP="00832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55" w:type="dxa"/>
          </w:tcPr>
          <w:p w14:paraId="6C6DEE41" w14:textId="77777777" w:rsidR="00BC2990" w:rsidRDefault="00BC2990" w:rsidP="0083220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will you do with these students next? Change groups, repeat, etc.</w:t>
            </w:r>
          </w:p>
        </w:tc>
      </w:tr>
    </w:tbl>
    <w:p w14:paraId="592E3746" w14:textId="77777777" w:rsidR="00FC7792" w:rsidRPr="00BC2990" w:rsidRDefault="00FC7792">
      <w:pPr>
        <w:rPr>
          <w:sz w:val="10"/>
          <w:szCs w:val="10"/>
        </w:rPr>
      </w:pPr>
    </w:p>
    <w:sectPr w:rsidR="00FC7792" w:rsidRPr="00BC2990" w:rsidSect="00EF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50F3"/>
    <w:multiLevelType w:val="multilevel"/>
    <w:tmpl w:val="65109A08"/>
    <w:numStyleLink w:val="ny-lesson-numbered-list"/>
  </w:abstractNum>
  <w:abstractNum w:abstractNumId="1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F5"/>
    <w:multiLevelType w:val="hybridMultilevel"/>
    <w:tmpl w:val="C9EE2294"/>
    <w:lvl w:ilvl="0" w:tplc="516C19A2">
      <w:start w:val="1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  <w:b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4447CCA"/>
    <w:multiLevelType w:val="hybridMultilevel"/>
    <w:tmpl w:val="F0D49C00"/>
    <w:lvl w:ilvl="0" w:tplc="4B6494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4B3F1E"/>
    <w:multiLevelType w:val="hybridMultilevel"/>
    <w:tmpl w:val="C9EE2294"/>
    <w:lvl w:ilvl="0" w:tplc="516C19A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B1B5B"/>
    <w:multiLevelType w:val="hybridMultilevel"/>
    <w:tmpl w:val="C4466534"/>
    <w:lvl w:ilvl="0" w:tplc="A810E1A2">
      <w:start w:val="4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E4A3025"/>
    <w:multiLevelType w:val="hybridMultilevel"/>
    <w:tmpl w:val="C9EE2294"/>
    <w:lvl w:ilvl="0" w:tplc="516C19A2">
      <w:start w:val="1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  <w:b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96988433">
    <w:abstractNumId w:val="1"/>
  </w:num>
  <w:num w:numId="2" w16cid:durableId="584873846">
    <w:abstractNumId w:val="4"/>
  </w:num>
  <w:num w:numId="3" w16cid:durableId="1349865835">
    <w:abstractNumId w:val="6"/>
  </w:num>
  <w:num w:numId="4" w16cid:durableId="2078896193">
    <w:abstractNumId w:val="0"/>
  </w:num>
  <w:num w:numId="5" w16cid:durableId="140124145">
    <w:abstractNumId w:val="5"/>
  </w:num>
  <w:num w:numId="6" w16cid:durableId="1918126248">
    <w:abstractNumId w:val="2"/>
  </w:num>
  <w:num w:numId="7" w16cid:durableId="2053528290">
    <w:abstractNumId w:val="7"/>
  </w:num>
  <w:num w:numId="8" w16cid:durableId="553658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5"/>
    <w:rsid w:val="00001428"/>
    <w:rsid w:val="0006456C"/>
    <w:rsid w:val="000A37BD"/>
    <w:rsid w:val="000D41FA"/>
    <w:rsid w:val="000E07B6"/>
    <w:rsid w:val="00146294"/>
    <w:rsid w:val="00195BB9"/>
    <w:rsid w:val="00197FB9"/>
    <w:rsid w:val="001E299F"/>
    <w:rsid w:val="0023471A"/>
    <w:rsid w:val="00236487"/>
    <w:rsid w:val="00244D00"/>
    <w:rsid w:val="002519D7"/>
    <w:rsid w:val="00280875"/>
    <w:rsid w:val="00284D7E"/>
    <w:rsid w:val="002879F7"/>
    <w:rsid w:val="0029022C"/>
    <w:rsid w:val="002B7E05"/>
    <w:rsid w:val="002D5C73"/>
    <w:rsid w:val="0032080B"/>
    <w:rsid w:val="003309FE"/>
    <w:rsid w:val="003563AE"/>
    <w:rsid w:val="00360A95"/>
    <w:rsid w:val="003E00B6"/>
    <w:rsid w:val="004029F4"/>
    <w:rsid w:val="00471D5D"/>
    <w:rsid w:val="00483AD8"/>
    <w:rsid w:val="004F00AF"/>
    <w:rsid w:val="005C3968"/>
    <w:rsid w:val="0061103F"/>
    <w:rsid w:val="00626A9F"/>
    <w:rsid w:val="00756E54"/>
    <w:rsid w:val="007742B9"/>
    <w:rsid w:val="007846B1"/>
    <w:rsid w:val="007907E1"/>
    <w:rsid w:val="007A0426"/>
    <w:rsid w:val="008108FC"/>
    <w:rsid w:val="008263AB"/>
    <w:rsid w:val="00845D31"/>
    <w:rsid w:val="008C49CD"/>
    <w:rsid w:val="008E540C"/>
    <w:rsid w:val="00901A90"/>
    <w:rsid w:val="0092613E"/>
    <w:rsid w:val="009869A7"/>
    <w:rsid w:val="009F45F9"/>
    <w:rsid w:val="00A92197"/>
    <w:rsid w:val="00AB5235"/>
    <w:rsid w:val="00AC5C35"/>
    <w:rsid w:val="00AE68E5"/>
    <w:rsid w:val="00B83F3B"/>
    <w:rsid w:val="00B87EF3"/>
    <w:rsid w:val="00B955A7"/>
    <w:rsid w:val="00BC2990"/>
    <w:rsid w:val="00C226E0"/>
    <w:rsid w:val="00C538E7"/>
    <w:rsid w:val="00CA6054"/>
    <w:rsid w:val="00CD4D42"/>
    <w:rsid w:val="00D170EC"/>
    <w:rsid w:val="00D4708D"/>
    <w:rsid w:val="00D819A4"/>
    <w:rsid w:val="00DA3FE4"/>
    <w:rsid w:val="00DB4C1D"/>
    <w:rsid w:val="00DC0465"/>
    <w:rsid w:val="00DC2D09"/>
    <w:rsid w:val="00DE558F"/>
    <w:rsid w:val="00DF4991"/>
    <w:rsid w:val="00E16E0E"/>
    <w:rsid w:val="00E2520B"/>
    <w:rsid w:val="00E30BD3"/>
    <w:rsid w:val="00E7614F"/>
    <w:rsid w:val="00E85B21"/>
    <w:rsid w:val="00E90F71"/>
    <w:rsid w:val="00EE392B"/>
    <w:rsid w:val="00EF11C5"/>
    <w:rsid w:val="00F16954"/>
    <w:rsid w:val="00F23AD2"/>
    <w:rsid w:val="00F44572"/>
    <w:rsid w:val="00F66BF3"/>
    <w:rsid w:val="00FC7792"/>
    <w:rsid w:val="00FE303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9EC5"/>
  <w15:chartTrackingRefBased/>
  <w15:docId w15:val="{FC295EEF-E100-2A43-9BE2-AD1DE70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F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13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y-lesson-numbering">
    <w:name w:val="ny-lesson-numbering"/>
    <w:basedOn w:val="Normal"/>
    <w:link w:val="ny-lesson-numberingChar"/>
    <w:qFormat/>
    <w:rsid w:val="00FF116F"/>
    <w:pPr>
      <w:widowControl w:val="0"/>
      <w:numPr>
        <w:numId w:val="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numbering" w:customStyle="1" w:styleId="ny-lesson-numbered-list">
    <w:name w:val="ny-lesson-numbered-list"/>
    <w:uiPriority w:val="99"/>
    <w:rsid w:val="00FF116F"/>
    <w:pPr>
      <w:numPr>
        <w:numId w:val="3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FF116F"/>
    <w:rPr>
      <w:rFonts w:ascii="Calibri" w:eastAsia="Myriad Pro" w:hAnsi="Calibri" w:cs="Myriad Pro"/>
      <w:color w:val="231F2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2024-07-12T19:11:00Z</cp:lastPrinted>
  <dcterms:created xsi:type="dcterms:W3CDTF">2024-07-14T13:50:00Z</dcterms:created>
  <dcterms:modified xsi:type="dcterms:W3CDTF">2024-07-14T13:50:00Z</dcterms:modified>
</cp:coreProperties>
</file>