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6DA1" w14:textId="6DC84781" w:rsidR="00FC7792" w:rsidRDefault="001E05EE">
      <w:r>
        <w:t>Learning Progression, Learning Intention, Success Criteria</w:t>
      </w:r>
    </w:p>
    <w:p w14:paraId="376C150D" w14:textId="77777777" w:rsidR="00E4758C" w:rsidRPr="00E4758C" w:rsidRDefault="00E4758C">
      <w:pPr>
        <w:rPr>
          <w:sz w:val="10"/>
          <w:szCs w:val="10"/>
        </w:rPr>
      </w:pPr>
    </w:p>
    <w:p w14:paraId="6E5C321C" w14:textId="171DD02F" w:rsidR="00E4758C" w:rsidRPr="00E4758C" w:rsidRDefault="00E4758C">
      <w:pPr>
        <w:rPr>
          <w:rFonts w:ascii="Century Gothic" w:hAnsi="Century Gothic"/>
          <w:sz w:val="28"/>
          <w:szCs w:val="28"/>
        </w:rPr>
      </w:pPr>
      <w:r w:rsidRPr="00E4758C">
        <w:rPr>
          <w:rFonts w:ascii="Century Gothic" w:hAnsi="Century Gothic"/>
          <w:b/>
          <w:bCs/>
          <w:sz w:val="28"/>
          <w:szCs w:val="28"/>
        </w:rPr>
        <w:t>SOL 4.5b</w:t>
      </w:r>
      <w:r w:rsidRPr="00E4758C">
        <w:rPr>
          <w:rFonts w:ascii="Century Gothic" w:hAnsi="Century Gothic"/>
          <w:sz w:val="28"/>
          <w:szCs w:val="28"/>
        </w:rPr>
        <w:t xml:space="preserve"> </w:t>
      </w:r>
      <w:r w:rsidRPr="00E4758C">
        <w:rPr>
          <w:rFonts w:ascii="Century Gothic" w:hAnsi="Century Gothic"/>
        </w:rPr>
        <w:t xml:space="preserve">The </w:t>
      </w:r>
      <w:r>
        <w:rPr>
          <w:rFonts w:ascii="Century Gothic" w:hAnsi="Century Gothic"/>
        </w:rPr>
        <w:t>s</w:t>
      </w:r>
      <w:r w:rsidRPr="00E4758C">
        <w:rPr>
          <w:rFonts w:ascii="Century Gothic" w:hAnsi="Century Gothic"/>
        </w:rPr>
        <w:t>tudent will add and subtract fractions and mixed numbers with like and unlike denominators.</w:t>
      </w:r>
    </w:p>
    <w:p w14:paraId="596C5DA5" w14:textId="77777777" w:rsidR="00E4758C" w:rsidRPr="00E4758C" w:rsidRDefault="00E4758C">
      <w:pPr>
        <w:rPr>
          <w:rFonts w:ascii="Century Gothic" w:hAnsi="Century Gothic"/>
          <w:sz w:val="10"/>
          <w:szCs w:val="10"/>
        </w:rPr>
      </w:pPr>
    </w:p>
    <w:p w14:paraId="354E4D82" w14:textId="208785B7" w:rsidR="001E05EE" w:rsidRDefault="001E05EE">
      <w:r>
        <w:rPr>
          <w:noProof/>
        </w:rPr>
        <w:drawing>
          <wp:inline distT="0" distB="0" distL="0" distR="0" wp14:anchorId="448DF90B" wp14:editId="0A2176E1">
            <wp:extent cx="9008110" cy="603504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45" b="487"/>
                    <a:stretch/>
                  </pic:blipFill>
                  <pic:spPr bwMode="auto">
                    <a:xfrm>
                      <a:off x="0" y="0"/>
                      <a:ext cx="9026141" cy="6047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05EE" w:rsidSect="001E05E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EE"/>
    <w:rsid w:val="00031B5A"/>
    <w:rsid w:val="000E3AA6"/>
    <w:rsid w:val="00197FB9"/>
    <w:rsid w:val="001C3E81"/>
    <w:rsid w:val="001E05EE"/>
    <w:rsid w:val="001E299F"/>
    <w:rsid w:val="00244D00"/>
    <w:rsid w:val="002519D7"/>
    <w:rsid w:val="00284D7E"/>
    <w:rsid w:val="002D7EDD"/>
    <w:rsid w:val="003B5751"/>
    <w:rsid w:val="004F00AF"/>
    <w:rsid w:val="005559EE"/>
    <w:rsid w:val="005B42C4"/>
    <w:rsid w:val="006C637F"/>
    <w:rsid w:val="007742B9"/>
    <w:rsid w:val="008E540C"/>
    <w:rsid w:val="00AB5235"/>
    <w:rsid w:val="00BA459C"/>
    <w:rsid w:val="00C51DD7"/>
    <w:rsid w:val="00CD4D42"/>
    <w:rsid w:val="00DB4C1D"/>
    <w:rsid w:val="00E30BD3"/>
    <w:rsid w:val="00E4758C"/>
    <w:rsid w:val="00E55E96"/>
    <w:rsid w:val="00F76583"/>
    <w:rsid w:val="00F84086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68275"/>
  <w15:chartTrackingRefBased/>
  <w15:docId w15:val="{8BE7DF37-1DEB-1441-A59C-3CAD261A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cp:lastPrinted>2022-10-10T20:18:00Z</cp:lastPrinted>
  <dcterms:created xsi:type="dcterms:W3CDTF">2023-06-18T17:41:00Z</dcterms:created>
  <dcterms:modified xsi:type="dcterms:W3CDTF">2023-06-18T17:41:00Z</dcterms:modified>
</cp:coreProperties>
</file>